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5B" w:rsidRDefault="00540F5B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540F5B" w:rsidRDefault="00540F5B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540F5B" w:rsidRPr="00A65951" w:rsidRDefault="00540F5B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540F5B" w:rsidRPr="00A65951" w:rsidRDefault="00540F5B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540F5B" w:rsidRPr="005D61F5" w:rsidRDefault="00540F5B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540F5B" w:rsidRPr="00A65951" w:rsidRDefault="00540F5B" w:rsidP="008257D4">
      <w:pPr>
        <w:tabs>
          <w:tab w:val="left" w:pos="1080"/>
        </w:tabs>
        <w:rPr>
          <w:sz w:val="22"/>
          <w:szCs w:val="22"/>
        </w:rPr>
      </w:pPr>
    </w:p>
    <w:p w:rsidR="00540F5B" w:rsidRPr="003026BC" w:rsidRDefault="00540F5B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ZP-745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sz w:val="22"/>
          <w:szCs w:val="22"/>
          <w:u w:val="single"/>
        </w:rPr>
        <w:t>17</w:t>
      </w:r>
    </w:p>
    <w:p w:rsidR="00540F5B" w:rsidRPr="00A65951" w:rsidRDefault="00540F5B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540F5B" w:rsidRPr="00A65951" w:rsidRDefault="00540F5B" w:rsidP="008257D4">
      <w:pPr>
        <w:rPr>
          <w:sz w:val="22"/>
          <w:szCs w:val="22"/>
        </w:rPr>
      </w:pPr>
    </w:p>
    <w:p w:rsidR="00540F5B" w:rsidRPr="00D41992" w:rsidRDefault="00540F5B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540F5B" w:rsidRPr="00BC3FE9" w:rsidRDefault="00540F5B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540F5B" w:rsidRPr="00D21A88" w:rsidRDefault="00540F5B" w:rsidP="00A65951">
      <w:pPr>
        <w:pStyle w:val="List"/>
        <w:numPr>
          <w:ilvl w:val="1"/>
          <w:numId w:val="1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540F5B" w:rsidRPr="00D21A88" w:rsidTr="000377AE">
        <w:trPr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40F5B" w:rsidRPr="000377AE" w:rsidRDefault="00540F5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540F5B" w:rsidRPr="000377AE" w:rsidRDefault="00540F5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40F5B" w:rsidRPr="000377AE" w:rsidRDefault="00540F5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540F5B" w:rsidRPr="000377AE" w:rsidRDefault="00540F5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40F5B" w:rsidRPr="000377AE" w:rsidRDefault="00540F5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540F5B" w:rsidRPr="000377AE" w:rsidRDefault="00540F5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40F5B" w:rsidRPr="000377AE" w:rsidRDefault="00540F5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540F5B" w:rsidRPr="000377AE" w:rsidRDefault="00540F5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40F5B" w:rsidRPr="000377AE" w:rsidRDefault="00540F5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540F5B" w:rsidRPr="000377AE" w:rsidRDefault="00540F5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40F5B" w:rsidRPr="000377AE" w:rsidRDefault="00540F5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540F5B" w:rsidRPr="000377AE" w:rsidRDefault="00540F5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40F5B" w:rsidRPr="000377AE" w:rsidRDefault="00540F5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540F5B" w:rsidRPr="000377AE" w:rsidRDefault="00540F5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40F5B" w:rsidRPr="000377AE" w:rsidRDefault="00540F5B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540F5B" w:rsidRPr="000377AE" w:rsidRDefault="00540F5B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540F5B" w:rsidRPr="00D21A88" w:rsidRDefault="00540F5B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540F5B" w:rsidRPr="00D21A88" w:rsidRDefault="00540F5B" w:rsidP="00A7684D">
      <w:pPr>
        <w:pStyle w:val="List"/>
        <w:numPr>
          <w:ilvl w:val="1"/>
          <w:numId w:val="1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3E58B1">
        <w:rPr>
          <w:b/>
          <w:sz w:val="22"/>
          <w:szCs w:val="22"/>
        </w:rPr>
        <w:t>Stworzenie stanowisk wydruku wraz z kompleksową obsługą serwisowo – eksploatacyjną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540F5B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40F5B" w:rsidRPr="000377AE" w:rsidRDefault="00540F5B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540F5B" w:rsidRPr="000377AE" w:rsidRDefault="00540F5B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40F5B" w:rsidRPr="000377AE" w:rsidRDefault="00540F5B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540F5B" w:rsidRPr="000377AE" w:rsidRDefault="00540F5B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40F5B" w:rsidRPr="000377AE" w:rsidRDefault="00540F5B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540F5B" w:rsidRPr="000377AE" w:rsidRDefault="00540F5B" w:rsidP="005D61F5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540F5B" w:rsidRPr="000377AE" w:rsidRDefault="00540F5B" w:rsidP="005D61F5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540F5B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40F5B" w:rsidRPr="000377AE" w:rsidRDefault="00540F5B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540F5B" w:rsidRPr="000377AE" w:rsidRDefault="00540F5B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40F5B" w:rsidRPr="000377AE" w:rsidRDefault="00540F5B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540F5B" w:rsidRPr="000377AE" w:rsidRDefault="00540F5B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40F5B" w:rsidRPr="00D21A88" w:rsidTr="000377AE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40F5B" w:rsidRPr="000377AE" w:rsidRDefault="00540F5B" w:rsidP="000377AE">
            <w:pPr>
              <w:pStyle w:val="BodyText"/>
              <w:numPr>
                <w:ilvl w:val="0"/>
                <w:numId w:val="2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40F5B" w:rsidRPr="000377AE" w:rsidRDefault="00540F5B" w:rsidP="000377AE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540F5B" w:rsidRPr="000377AE" w:rsidRDefault="00540F5B" w:rsidP="005D61F5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540F5B" w:rsidRPr="00D21A88" w:rsidRDefault="00540F5B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540F5B" w:rsidRPr="0010295E" w:rsidRDefault="00540F5B" w:rsidP="007554C2">
      <w:pPr>
        <w:pStyle w:val="List"/>
        <w:numPr>
          <w:ilvl w:val="1"/>
          <w:numId w:val="14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540F5B" w:rsidRDefault="00540F5B" w:rsidP="001405CC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540F5B" w:rsidRPr="0010295E" w:rsidRDefault="00540F5B" w:rsidP="001405CC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540F5B" w:rsidRPr="0010295E" w:rsidRDefault="00540F5B" w:rsidP="001405CC">
      <w:pPr>
        <w:pStyle w:val="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540F5B" w:rsidRPr="0010295E" w:rsidRDefault="00540F5B" w:rsidP="001405CC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wzorach umów stanowiących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540F5B" w:rsidRPr="003026BC" w:rsidRDefault="00540F5B" w:rsidP="003026BC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540F5B" w:rsidRDefault="00540F5B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540F5B" w:rsidRPr="0010295E" w:rsidRDefault="00540F5B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540F5B" w:rsidRPr="0010295E" w:rsidRDefault="00540F5B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540F5B" w:rsidRPr="0010295E" w:rsidRDefault="00540F5B" w:rsidP="00246594">
      <w:pPr>
        <w:pStyle w:val="List2"/>
        <w:numPr>
          <w:ilvl w:val="0"/>
          <w:numId w:val="15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540F5B" w:rsidRPr="0010295E" w:rsidRDefault="00540F5B" w:rsidP="001A413F">
      <w:pPr>
        <w:pStyle w:val="List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540F5B" w:rsidRPr="00D21A88" w:rsidRDefault="00540F5B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540F5B" w:rsidRPr="00CE1898" w:rsidRDefault="00540F5B" w:rsidP="001405CC">
      <w:pPr>
        <w:pStyle w:val="List"/>
        <w:numPr>
          <w:ilvl w:val="1"/>
          <w:numId w:val="14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540F5B" w:rsidRPr="00CE1898" w:rsidRDefault="00540F5B" w:rsidP="001405CC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540F5B" w:rsidRPr="00CE1898" w:rsidRDefault="00540F5B" w:rsidP="00BC3FE9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540F5B" w:rsidRPr="00CE1898" w:rsidRDefault="00540F5B" w:rsidP="00A7684D">
      <w:pPr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540F5B" w:rsidRPr="00D21A88" w:rsidRDefault="00540F5B" w:rsidP="000A7C70">
      <w:pPr>
        <w:ind w:left="60"/>
        <w:rPr>
          <w:sz w:val="22"/>
          <w:szCs w:val="22"/>
        </w:rPr>
      </w:pPr>
    </w:p>
    <w:p w:rsidR="00540F5B" w:rsidRPr="00D21A88" w:rsidRDefault="00540F5B" w:rsidP="008257D4">
      <w:pPr>
        <w:pStyle w:val="List2"/>
        <w:ind w:left="0" w:firstLine="0"/>
        <w:rPr>
          <w:sz w:val="22"/>
          <w:szCs w:val="22"/>
        </w:rPr>
      </w:pPr>
    </w:p>
    <w:p w:rsidR="00540F5B" w:rsidRPr="00D21A88" w:rsidRDefault="00540F5B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540F5B" w:rsidRPr="00A65951" w:rsidRDefault="00540F5B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540F5B" w:rsidRDefault="00540F5B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40F5B" w:rsidRDefault="00540F5B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40F5B" w:rsidRPr="00A65951" w:rsidRDefault="00540F5B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40F5B" w:rsidRPr="00877BE5" w:rsidRDefault="00540F5B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540F5B" w:rsidRPr="00877BE5" w:rsidRDefault="00540F5B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540F5B" w:rsidRPr="00A65951" w:rsidRDefault="00540F5B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540F5B" w:rsidRPr="00A65951" w:rsidRDefault="00540F5B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540F5B" w:rsidRPr="00A65951" w:rsidRDefault="00540F5B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540F5B" w:rsidRPr="00A65951" w:rsidRDefault="00540F5B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540F5B" w:rsidRDefault="00540F5B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540F5B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5B" w:rsidRDefault="00540F5B" w:rsidP="00A65951">
      <w:pPr>
        <w:pStyle w:val="List2"/>
      </w:pPr>
      <w:r>
        <w:separator/>
      </w:r>
    </w:p>
  </w:endnote>
  <w:endnote w:type="continuationSeparator" w:id="0">
    <w:p w:rsidR="00540F5B" w:rsidRDefault="00540F5B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5B" w:rsidRPr="00F82802" w:rsidRDefault="00540F5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5B" w:rsidRDefault="00540F5B" w:rsidP="00A65951">
      <w:pPr>
        <w:pStyle w:val="List2"/>
      </w:pPr>
      <w:r>
        <w:separator/>
      </w:r>
    </w:p>
  </w:footnote>
  <w:footnote w:type="continuationSeparator" w:id="0">
    <w:p w:rsidR="00540F5B" w:rsidRDefault="00540F5B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5B" w:rsidRPr="000A7C70" w:rsidRDefault="00540F5B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 w:val="0"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E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C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F8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DED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E3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11"/>
  </w:num>
  <w:num w:numId="16">
    <w:abstractNumId w:val="13"/>
  </w:num>
  <w:num w:numId="17">
    <w:abstractNumId w:val="7"/>
  </w:num>
  <w:num w:numId="18">
    <w:abstractNumId w:val="4"/>
  </w:num>
  <w:num w:numId="19">
    <w:abstractNumId w:val="10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12"/>
  </w:num>
  <w:num w:numId="25">
    <w:abstractNumId w:val="2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377AE"/>
    <w:rsid w:val="00061237"/>
    <w:rsid w:val="000A7C70"/>
    <w:rsid w:val="000D7B08"/>
    <w:rsid w:val="0010295E"/>
    <w:rsid w:val="00127C21"/>
    <w:rsid w:val="00133194"/>
    <w:rsid w:val="00135E9C"/>
    <w:rsid w:val="001405CC"/>
    <w:rsid w:val="00142317"/>
    <w:rsid w:val="00145E6E"/>
    <w:rsid w:val="00147D07"/>
    <w:rsid w:val="001572D6"/>
    <w:rsid w:val="0017615F"/>
    <w:rsid w:val="00180F50"/>
    <w:rsid w:val="00185980"/>
    <w:rsid w:val="001A413F"/>
    <w:rsid w:val="001A6009"/>
    <w:rsid w:val="001C2CCB"/>
    <w:rsid w:val="001C459D"/>
    <w:rsid w:val="001D55F1"/>
    <w:rsid w:val="001F09AC"/>
    <w:rsid w:val="00246594"/>
    <w:rsid w:val="00255485"/>
    <w:rsid w:val="002615D1"/>
    <w:rsid w:val="00261FA2"/>
    <w:rsid w:val="00272387"/>
    <w:rsid w:val="00283E9F"/>
    <w:rsid w:val="002A7ABE"/>
    <w:rsid w:val="003026BC"/>
    <w:rsid w:val="00321D7D"/>
    <w:rsid w:val="0034140D"/>
    <w:rsid w:val="00345438"/>
    <w:rsid w:val="003461A4"/>
    <w:rsid w:val="00360694"/>
    <w:rsid w:val="0037690F"/>
    <w:rsid w:val="003E58B1"/>
    <w:rsid w:val="003F3C5D"/>
    <w:rsid w:val="00400C24"/>
    <w:rsid w:val="00407580"/>
    <w:rsid w:val="00420B2F"/>
    <w:rsid w:val="00422A17"/>
    <w:rsid w:val="004438B8"/>
    <w:rsid w:val="0049024E"/>
    <w:rsid w:val="004F16AA"/>
    <w:rsid w:val="00515330"/>
    <w:rsid w:val="00517344"/>
    <w:rsid w:val="00521E9C"/>
    <w:rsid w:val="00540F5B"/>
    <w:rsid w:val="00555513"/>
    <w:rsid w:val="0055634A"/>
    <w:rsid w:val="005740CC"/>
    <w:rsid w:val="00575421"/>
    <w:rsid w:val="005D61F5"/>
    <w:rsid w:val="00643C36"/>
    <w:rsid w:val="0066199A"/>
    <w:rsid w:val="00663256"/>
    <w:rsid w:val="00682656"/>
    <w:rsid w:val="006A0CB4"/>
    <w:rsid w:val="006A5354"/>
    <w:rsid w:val="006A704B"/>
    <w:rsid w:val="006B1EC9"/>
    <w:rsid w:val="006E5C7D"/>
    <w:rsid w:val="006F4C82"/>
    <w:rsid w:val="006F4EAF"/>
    <w:rsid w:val="006F6CCD"/>
    <w:rsid w:val="00750A2D"/>
    <w:rsid w:val="007554C2"/>
    <w:rsid w:val="007627EE"/>
    <w:rsid w:val="007A2F20"/>
    <w:rsid w:val="008013A0"/>
    <w:rsid w:val="008061B2"/>
    <w:rsid w:val="00810DEE"/>
    <w:rsid w:val="00824656"/>
    <w:rsid w:val="008257D4"/>
    <w:rsid w:val="008470BE"/>
    <w:rsid w:val="008576D3"/>
    <w:rsid w:val="00870CA8"/>
    <w:rsid w:val="00877BE5"/>
    <w:rsid w:val="008A5740"/>
    <w:rsid w:val="008E6DD1"/>
    <w:rsid w:val="00911634"/>
    <w:rsid w:val="00936B23"/>
    <w:rsid w:val="00951030"/>
    <w:rsid w:val="00955EB2"/>
    <w:rsid w:val="0097339A"/>
    <w:rsid w:val="009A4ABB"/>
    <w:rsid w:val="009C3EC3"/>
    <w:rsid w:val="009E0FC1"/>
    <w:rsid w:val="009E7293"/>
    <w:rsid w:val="00A14737"/>
    <w:rsid w:val="00A27584"/>
    <w:rsid w:val="00A43BAF"/>
    <w:rsid w:val="00A57307"/>
    <w:rsid w:val="00A65951"/>
    <w:rsid w:val="00A7684D"/>
    <w:rsid w:val="00A86B7C"/>
    <w:rsid w:val="00A87708"/>
    <w:rsid w:val="00AB01B1"/>
    <w:rsid w:val="00AD0BCF"/>
    <w:rsid w:val="00B120FA"/>
    <w:rsid w:val="00B32921"/>
    <w:rsid w:val="00B642C3"/>
    <w:rsid w:val="00B67298"/>
    <w:rsid w:val="00B80417"/>
    <w:rsid w:val="00B82A9D"/>
    <w:rsid w:val="00BC3FE9"/>
    <w:rsid w:val="00BF4515"/>
    <w:rsid w:val="00CA13D4"/>
    <w:rsid w:val="00CE1898"/>
    <w:rsid w:val="00CE59A3"/>
    <w:rsid w:val="00D21A88"/>
    <w:rsid w:val="00D41992"/>
    <w:rsid w:val="00D444E1"/>
    <w:rsid w:val="00D47051"/>
    <w:rsid w:val="00D52AF3"/>
    <w:rsid w:val="00D55F5F"/>
    <w:rsid w:val="00D5656B"/>
    <w:rsid w:val="00DB68D4"/>
    <w:rsid w:val="00DF0A76"/>
    <w:rsid w:val="00E11836"/>
    <w:rsid w:val="00E121F0"/>
    <w:rsid w:val="00E16174"/>
    <w:rsid w:val="00E573F7"/>
    <w:rsid w:val="00E62248"/>
    <w:rsid w:val="00ED1E7A"/>
    <w:rsid w:val="00ED1F55"/>
    <w:rsid w:val="00ED6F1F"/>
    <w:rsid w:val="00F1095A"/>
    <w:rsid w:val="00F14563"/>
    <w:rsid w:val="00F21F3C"/>
    <w:rsid w:val="00F30001"/>
    <w:rsid w:val="00F363A1"/>
    <w:rsid w:val="00F82802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19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394</Words>
  <Characters>2369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7</cp:revision>
  <cp:lastPrinted>2017-05-23T10:10:00Z</cp:lastPrinted>
  <dcterms:created xsi:type="dcterms:W3CDTF">2017-05-23T12:31:00Z</dcterms:created>
  <dcterms:modified xsi:type="dcterms:W3CDTF">2017-06-08T14:14:00Z</dcterms:modified>
</cp:coreProperties>
</file>