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90" w:rsidRPr="00B31CAD" w:rsidRDefault="00296E90" w:rsidP="009A46B1">
      <w:pPr>
        <w:pStyle w:val="Tekstpodstawowyzwciciem"/>
        <w:ind w:firstLine="0"/>
        <w:jc w:val="center"/>
        <w:rPr>
          <w:sz w:val="22"/>
          <w:szCs w:val="22"/>
        </w:rPr>
      </w:pPr>
      <w:r w:rsidRPr="00B31CAD">
        <w:rPr>
          <w:sz w:val="22"/>
          <w:szCs w:val="22"/>
        </w:rPr>
        <w:t>SZCZEGÓŁOWE WARUNKI KONKURSU OFERT (dalej jako: SWKO)</w:t>
      </w:r>
    </w:p>
    <w:p w:rsidR="00296E90" w:rsidRPr="00B31CAD" w:rsidRDefault="00296E90" w:rsidP="009A46B1">
      <w:pPr>
        <w:pStyle w:val="Tekstpodstawowyzwciciem"/>
        <w:ind w:firstLine="0"/>
        <w:jc w:val="center"/>
        <w:rPr>
          <w:sz w:val="22"/>
          <w:szCs w:val="22"/>
        </w:rPr>
      </w:pPr>
      <w:r w:rsidRPr="00B31CAD">
        <w:rPr>
          <w:sz w:val="22"/>
          <w:szCs w:val="22"/>
        </w:rPr>
        <w:t>NA UDZIELANIE ŚWIADCZEŃ ZDROWOTNYCH</w:t>
      </w:r>
    </w:p>
    <w:p w:rsidR="00296E90" w:rsidRPr="00B31CAD" w:rsidRDefault="00296E90" w:rsidP="009A46B1">
      <w:pPr>
        <w:spacing w:line="360" w:lineRule="auto"/>
        <w:jc w:val="center"/>
        <w:rPr>
          <w:sz w:val="22"/>
          <w:szCs w:val="22"/>
        </w:rPr>
      </w:pPr>
      <w:r w:rsidRPr="00B31CAD">
        <w:rPr>
          <w:sz w:val="22"/>
          <w:szCs w:val="22"/>
        </w:rPr>
        <w:t>Wojewódzki Szpital Specjalistyczny im. św. Rafała w Czerwonej Górze</w:t>
      </w:r>
    </w:p>
    <w:p w:rsidR="00296E90" w:rsidRPr="00B31CAD" w:rsidRDefault="00296E90" w:rsidP="009A46B1">
      <w:pPr>
        <w:spacing w:before="120" w:line="360" w:lineRule="auto"/>
        <w:jc w:val="center"/>
        <w:rPr>
          <w:sz w:val="22"/>
          <w:szCs w:val="22"/>
        </w:rPr>
      </w:pPr>
      <w:r w:rsidRPr="00B31CAD">
        <w:rPr>
          <w:sz w:val="22"/>
          <w:szCs w:val="22"/>
        </w:rPr>
        <w:t xml:space="preserve">ul. Czerwona Góra 10, 26-060 Chęciny, tel.: 041 34-655-45, fax.: 041 34-655-67; </w:t>
      </w:r>
      <w:r w:rsidRPr="00B31CAD">
        <w:rPr>
          <w:sz w:val="22"/>
          <w:szCs w:val="22"/>
        </w:rPr>
        <w:br/>
        <w:t xml:space="preserve"> </w:t>
      </w:r>
      <w:hyperlink r:id="rId9" w:history="1">
        <w:r w:rsidRPr="00B31CAD">
          <w:rPr>
            <w:rStyle w:val="Hipercze"/>
            <w:sz w:val="22"/>
            <w:szCs w:val="22"/>
          </w:rPr>
          <w:t>www.czerwonagora.pl</w:t>
        </w:r>
      </w:hyperlink>
      <w:r w:rsidRPr="00B31CAD">
        <w:rPr>
          <w:sz w:val="22"/>
          <w:szCs w:val="22"/>
        </w:rPr>
        <w:t xml:space="preserve">; </w:t>
      </w:r>
      <w:hyperlink r:id="rId10" w:history="1">
        <w:r w:rsidRPr="00B31CAD">
          <w:rPr>
            <w:rStyle w:val="Hipercze"/>
            <w:sz w:val="22"/>
            <w:szCs w:val="22"/>
          </w:rPr>
          <w:t>czerwonagora@czerwonagora.pl</w:t>
        </w:r>
      </w:hyperlink>
    </w:p>
    <w:p w:rsidR="00296E90" w:rsidRPr="00B31CAD" w:rsidRDefault="00296E90" w:rsidP="009A46B1">
      <w:pPr>
        <w:pStyle w:val="Tekstpodstawowyzwciciem"/>
        <w:ind w:firstLine="0"/>
        <w:jc w:val="center"/>
        <w:rPr>
          <w:sz w:val="22"/>
          <w:szCs w:val="22"/>
        </w:rPr>
      </w:pP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Podstawa prawna: </w:t>
      </w:r>
    </w:p>
    <w:p w:rsidR="00296E90" w:rsidRPr="00B31CAD" w:rsidRDefault="00296E90" w:rsidP="009A46B1">
      <w:pPr>
        <w:jc w:val="both"/>
        <w:rPr>
          <w:sz w:val="22"/>
          <w:szCs w:val="22"/>
        </w:rPr>
      </w:pPr>
      <w:r w:rsidRPr="00B31CAD">
        <w:rPr>
          <w:sz w:val="22"/>
          <w:szCs w:val="22"/>
        </w:rPr>
        <w:t>art. 26, art. 27 Ustawy z dnia 15 kwietnia 2011 r. o działalności leczniczej (Dz. U. 2018.160 t.j) oraz odpowiednio art. 140, art. 141, art. 146 ust. 1, art. 147-150, art. 151 ust. 1, 2 i 4-6, art. 152, art. 153, art. 154 ust. 1 i 2 Ustawy z dnia 27 sierpnia 2004 r. o świadczeniach opieki zdrowotnej finans</w:t>
      </w:r>
      <w:r>
        <w:rPr>
          <w:sz w:val="22"/>
          <w:szCs w:val="22"/>
        </w:rPr>
        <w:t xml:space="preserve">owanych ze środków publicznych </w:t>
      </w:r>
      <w:r w:rsidRPr="00B31CAD">
        <w:rPr>
          <w:sz w:val="22"/>
          <w:szCs w:val="22"/>
        </w:rPr>
        <w:t xml:space="preserve">(Dz. U. 2017.1938 t.j.). </w:t>
      </w:r>
    </w:p>
    <w:p w:rsidR="00224347" w:rsidRDefault="00224347" w:rsidP="009A46B1">
      <w:pPr>
        <w:pStyle w:val="Tekstpodstawowyzwciciem"/>
        <w:ind w:firstLine="0"/>
        <w:rPr>
          <w:b/>
          <w:bCs/>
          <w:sz w:val="22"/>
          <w:szCs w:val="22"/>
        </w:rPr>
      </w:pPr>
    </w:p>
    <w:p w:rsidR="00C91DAB" w:rsidRDefault="008752BD" w:rsidP="009A46B1">
      <w:pPr>
        <w:pStyle w:val="Tekstpodstawowyzwciciem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AO-ŚM-9</w:t>
      </w:r>
      <w:r w:rsidR="00224347">
        <w:rPr>
          <w:b/>
          <w:bCs/>
          <w:sz w:val="22"/>
          <w:szCs w:val="22"/>
        </w:rPr>
        <w:t>-2018</w:t>
      </w:r>
    </w:p>
    <w:p w:rsidR="00296E90" w:rsidRPr="00B31CAD" w:rsidRDefault="00296E90" w:rsidP="009A46B1">
      <w:pPr>
        <w:pStyle w:val="Tekstpodstawowyzwciciem"/>
        <w:ind w:firstLine="0"/>
        <w:rPr>
          <w:b/>
          <w:bCs/>
          <w:sz w:val="22"/>
          <w:szCs w:val="22"/>
        </w:rPr>
      </w:pPr>
      <w:r w:rsidRPr="00B31CAD">
        <w:rPr>
          <w:b/>
          <w:bCs/>
          <w:sz w:val="22"/>
          <w:szCs w:val="22"/>
        </w:rPr>
        <w:t xml:space="preserve">Termin składania ofert: </w:t>
      </w:r>
      <w:r w:rsidR="008752BD">
        <w:rPr>
          <w:b/>
          <w:bCs/>
          <w:sz w:val="22"/>
          <w:szCs w:val="22"/>
        </w:rPr>
        <w:t>11.09</w:t>
      </w:r>
      <w:r w:rsidR="006815E5">
        <w:rPr>
          <w:b/>
          <w:bCs/>
          <w:sz w:val="22"/>
          <w:szCs w:val="22"/>
        </w:rPr>
        <w:t>.2018 r. godz. 11</w:t>
      </w:r>
      <w:r w:rsidR="00BA678B">
        <w:rPr>
          <w:b/>
          <w:bCs/>
          <w:sz w:val="22"/>
          <w:szCs w:val="22"/>
        </w:rPr>
        <w:t>.00</w:t>
      </w:r>
    </w:p>
    <w:p w:rsidR="00296E90" w:rsidRPr="00B31CAD" w:rsidRDefault="00296E90" w:rsidP="009A46B1">
      <w:pPr>
        <w:pStyle w:val="Tekstpodstawowyzwciciem"/>
        <w:ind w:firstLine="0"/>
        <w:rPr>
          <w:b/>
          <w:bCs/>
          <w:sz w:val="22"/>
          <w:szCs w:val="22"/>
        </w:rPr>
      </w:pPr>
      <w:r w:rsidRPr="00B31CAD">
        <w:rPr>
          <w:b/>
          <w:bCs/>
          <w:sz w:val="22"/>
          <w:szCs w:val="22"/>
        </w:rPr>
        <w:t>Termin otwarcia ofert:</w:t>
      </w:r>
      <w:r w:rsidR="00C91DAB">
        <w:rPr>
          <w:b/>
          <w:bCs/>
          <w:sz w:val="22"/>
          <w:szCs w:val="22"/>
        </w:rPr>
        <w:t xml:space="preserve"> </w:t>
      </w:r>
      <w:r w:rsidR="008752BD">
        <w:rPr>
          <w:b/>
          <w:bCs/>
          <w:sz w:val="22"/>
          <w:szCs w:val="22"/>
        </w:rPr>
        <w:t>11.09</w:t>
      </w:r>
      <w:r w:rsidR="00A92210">
        <w:rPr>
          <w:b/>
          <w:bCs/>
          <w:sz w:val="22"/>
          <w:szCs w:val="22"/>
        </w:rPr>
        <w:t>.2018 r. godz. 12</w:t>
      </w:r>
      <w:r w:rsidR="006815E5">
        <w:rPr>
          <w:b/>
          <w:bCs/>
          <w:sz w:val="22"/>
          <w:szCs w:val="22"/>
        </w:rPr>
        <w:t>.0</w:t>
      </w:r>
      <w:r w:rsidR="00BA678B" w:rsidRPr="00BA678B">
        <w:rPr>
          <w:b/>
          <w:bCs/>
          <w:sz w:val="22"/>
          <w:szCs w:val="22"/>
        </w:rPr>
        <w:t>0</w:t>
      </w:r>
    </w:p>
    <w:p w:rsidR="00274E0B" w:rsidRPr="00B31CAD" w:rsidRDefault="00274E0B" w:rsidP="00274E0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KOD CPV: 85150000-5 Usługi obrazowania medycznego</w:t>
      </w:r>
    </w:p>
    <w:p w:rsidR="00296E90" w:rsidRDefault="00274E0B" w:rsidP="00274E0B">
      <w:pPr>
        <w:pStyle w:val="Tekstpodstawowyzwciciem"/>
        <w:ind w:firstLine="0"/>
        <w:rPr>
          <w:sz w:val="22"/>
          <w:szCs w:val="22"/>
        </w:rPr>
      </w:pPr>
      <w:r>
        <w:rPr>
          <w:sz w:val="22"/>
          <w:szCs w:val="22"/>
        </w:rPr>
        <w:t>KOD CPV: 85121000-3 Usługi medyczne</w:t>
      </w:r>
    </w:p>
    <w:p w:rsidR="00274E0B" w:rsidRDefault="00274E0B" w:rsidP="00274E0B">
      <w:pPr>
        <w:pStyle w:val="Tekstpodstawowyzwciciem"/>
        <w:ind w:firstLine="0"/>
        <w:rPr>
          <w:sz w:val="22"/>
          <w:szCs w:val="22"/>
        </w:rPr>
      </w:pPr>
      <w:r>
        <w:rPr>
          <w:sz w:val="22"/>
          <w:szCs w:val="22"/>
        </w:rPr>
        <w:t>Załącznik do SWKO:</w:t>
      </w:r>
    </w:p>
    <w:p w:rsidR="00274E0B" w:rsidRDefault="00274E0B" w:rsidP="00274E0B">
      <w:pPr>
        <w:pStyle w:val="Tekstpodstawowyzwciciem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Formularz ofertowy – Załącznik nr 1</w:t>
      </w:r>
    </w:p>
    <w:p w:rsidR="00274E0B" w:rsidRDefault="00274E0B" w:rsidP="00274E0B">
      <w:pPr>
        <w:pStyle w:val="Tekstpodstawowyzwciciem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Projekt umowy – Załącznik nr 2</w:t>
      </w:r>
    </w:p>
    <w:p w:rsidR="00274E0B" w:rsidRPr="00B31CAD" w:rsidRDefault="00274E0B" w:rsidP="00274E0B">
      <w:pPr>
        <w:pStyle w:val="Tekstpodstawowyzwciciem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Projekt umowy powierzenia przetwarzania danych osobowych – Załącznik nr 3</w:t>
      </w:r>
    </w:p>
    <w:p w:rsidR="00296E90" w:rsidRPr="00B31CAD" w:rsidRDefault="00296E90" w:rsidP="009A46B1">
      <w:pPr>
        <w:pStyle w:val="Tekstpodstawowyzwciciem"/>
        <w:numPr>
          <w:ilvl w:val="0"/>
          <w:numId w:val="37"/>
        </w:numPr>
        <w:tabs>
          <w:tab w:val="clear" w:pos="1080"/>
          <w:tab w:val="num" w:pos="400"/>
          <w:tab w:val="left" w:pos="800"/>
        </w:tabs>
        <w:ind w:hanging="1080"/>
        <w:rPr>
          <w:b/>
          <w:bCs/>
          <w:sz w:val="22"/>
          <w:szCs w:val="22"/>
        </w:rPr>
      </w:pPr>
      <w:r w:rsidRPr="00B31CAD">
        <w:rPr>
          <w:b/>
          <w:bCs/>
          <w:sz w:val="22"/>
          <w:szCs w:val="22"/>
        </w:rPr>
        <w:t xml:space="preserve">PRZEDMIOT </w:t>
      </w:r>
      <w:r>
        <w:rPr>
          <w:b/>
          <w:bCs/>
          <w:sz w:val="22"/>
          <w:szCs w:val="22"/>
        </w:rPr>
        <w:t>KONKURSU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bCs/>
          <w:sz w:val="22"/>
          <w:szCs w:val="22"/>
        </w:rPr>
        <w:t>1.</w:t>
      </w:r>
      <w:r w:rsidRPr="00B31CAD">
        <w:rPr>
          <w:b/>
          <w:bCs/>
          <w:sz w:val="22"/>
          <w:szCs w:val="22"/>
        </w:rPr>
        <w:t xml:space="preserve"> </w:t>
      </w:r>
      <w:r w:rsidRPr="00B31CAD">
        <w:rPr>
          <w:sz w:val="22"/>
          <w:szCs w:val="22"/>
        </w:rPr>
        <w:t>Udzielanie świadczeń zdrowotnych w siedzibie Przyjmującego Zamówienie: wykonywanie</w:t>
      </w:r>
      <w:r w:rsidRPr="00B31CAD">
        <w:rPr>
          <w:b/>
          <w:sz w:val="22"/>
          <w:szCs w:val="22"/>
        </w:rPr>
        <w:t xml:space="preserve"> </w:t>
      </w:r>
      <w:r w:rsidRPr="00B31CAD">
        <w:rPr>
          <w:sz w:val="22"/>
          <w:szCs w:val="22"/>
        </w:rPr>
        <w:t xml:space="preserve">badań RTG- </w:t>
      </w:r>
      <w:r w:rsidR="00C91DAB">
        <w:rPr>
          <w:sz w:val="22"/>
          <w:szCs w:val="22"/>
        </w:rPr>
        <w:t>klatki piersiowej</w:t>
      </w:r>
      <w:r w:rsidRPr="00B31CAD">
        <w:rPr>
          <w:sz w:val="22"/>
          <w:szCs w:val="22"/>
        </w:rPr>
        <w:t xml:space="preserve"> w ramach projektu: Wczesna diagnostyka gruźlicy u mieszkańców województwa świętokrzyskiego z grup szczególnego ryzyka, w ramach Regionalnego Programu Operacyjnego Województwa Świętokrzyskiego na lata 2014-2020, współfinansowanego ze środków Europejskiego Funduszu Społecznego 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2. Udzielanie świadczeń zdrowotnych powinno odbywać się każdorazowo zgodnie z aktualnymi wytycznymi NFZ odnoszącymi się do przedmiotu zamówienia w szczególności Przyjmujący Zamówienie powinien posiadać kadrę, pomieszczenia oraz aparaturę medyczną niezbędną do udzielania świadczenia zdrowotnego objętego umową, dopuszczoną do użytkowania i spełniająca wszelkie standardy.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3. Udzielanie świadczeń zdrowotnych odbywać</w:t>
      </w:r>
      <w:r w:rsidR="00C91DAB">
        <w:rPr>
          <w:sz w:val="22"/>
          <w:szCs w:val="22"/>
        </w:rPr>
        <w:t xml:space="preserve"> się będzie zgodnie z zapotrzebowaniem</w:t>
      </w:r>
      <w:r w:rsidRPr="00B31CAD">
        <w:rPr>
          <w:sz w:val="22"/>
          <w:szCs w:val="22"/>
        </w:rPr>
        <w:t xml:space="preserve"> Udzielającego Zamówienia na udzielanie świadczeń zdrowotnych określonego rodzaju.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4. Zlecanie badań odbywać się będzie w formie papierowej, wynik badania będz</w:t>
      </w:r>
      <w:r w:rsidR="00C91DAB">
        <w:rPr>
          <w:sz w:val="22"/>
          <w:szCs w:val="22"/>
        </w:rPr>
        <w:t>ie wydawany</w:t>
      </w:r>
      <w:r w:rsidR="00D442AE">
        <w:rPr>
          <w:sz w:val="22"/>
          <w:szCs w:val="22"/>
        </w:rPr>
        <w:t xml:space="preserve"> w formie papierowej + płyta CD lub </w:t>
      </w:r>
      <w:r w:rsidR="00F60BF0">
        <w:rPr>
          <w:sz w:val="22"/>
          <w:szCs w:val="22"/>
        </w:rPr>
        <w:t>klisza RTG.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5. Zamówienie realizowane będzie na warunkach określonych we wzorze u</w:t>
      </w:r>
      <w:r>
        <w:rPr>
          <w:sz w:val="22"/>
          <w:szCs w:val="22"/>
        </w:rPr>
        <w:t>mowy, stanowiącym załącznik nr 2</w:t>
      </w:r>
      <w:r w:rsidRPr="00B31CAD">
        <w:rPr>
          <w:sz w:val="22"/>
          <w:szCs w:val="22"/>
        </w:rPr>
        <w:t xml:space="preserve"> do niniejszej SWKO.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6. Ostateczny kształt umowy zostanie odpowiednio dostosowany do formy prawnej działania Przyjmującego Zamówienie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lastRenderedPageBreak/>
        <w:t>7. Oferta skierowana jest do podmiotów realiz</w:t>
      </w:r>
      <w:r w:rsidR="00C91DAB">
        <w:rPr>
          <w:sz w:val="22"/>
          <w:szCs w:val="22"/>
        </w:rPr>
        <w:t xml:space="preserve">ujących </w:t>
      </w:r>
      <w:r w:rsidRPr="00B31CAD">
        <w:rPr>
          <w:sz w:val="22"/>
          <w:szCs w:val="22"/>
        </w:rPr>
        <w:t>świadczenia zdrowotne objęte przedmiotem konkursu w poniższych powiatach województwa świętokrzyskiego:</w:t>
      </w:r>
    </w:p>
    <w:p w:rsidR="008752BD" w:rsidRPr="008752BD" w:rsidRDefault="008752BD" w:rsidP="008752BD">
      <w:pPr>
        <w:spacing w:before="120"/>
        <w:jc w:val="both"/>
        <w:rPr>
          <w:b/>
          <w:sz w:val="22"/>
          <w:szCs w:val="22"/>
        </w:rPr>
      </w:pPr>
      <w:r w:rsidRPr="008752BD">
        <w:rPr>
          <w:b/>
          <w:sz w:val="22"/>
          <w:szCs w:val="22"/>
        </w:rPr>
        <w:t>Dotyczy powiatów: Kazimierski, Opatowski, Pińczowski, Sandomierski, Włoszczowski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Przyjmujący z</w:t>
      </w:r>
      <w:r w:rsidRPr="00B31CAD">
        <w:rPr>
          <w:sz w:val="22"/>
          <w:szCs w:val="22"/>
        </w:rPr>
        <w:t>amówienie może złożyć ofertę na realizację świadczeń zdrowotnyc</w:t>
      </w:r>
      <w:r w:rsidR="00C91DAB">
        <w:rPr>
          <w:sz w:val="22"/>
          <w:szCs w:val="22"/>
        </w:rPr>
        <w:t xml:space="preserve">h wyłącznie na obszarze powiatu w </w:t>
      </w:r>
      <w:r w:rsidRPr="00B31CAD">
        <w:rPr>
          <w:sz w:val="22"/>
          <w:szCs w:val="22"/>
        </w:rPr>
        <w:t xml:space="preserve">którym </w:t>
      </w:r>
      <w:r w:rsidR="003B30AC">
        <w:rPr>
          <w:sz w:val="22"/>
          <w:szCs w:val="22"/>
        </w:rPr>
        <w:t>realizuje przedmiot zamówienia.</w:t>
      </w:r>
    </w:p>
    <w:p w:rsidR="00296E90" w:rsidRPr="00B31CAD" w:rsidRDefault="00296E90" w:rsidP="009A46B1">
      <w:pPr>
        <w:spacing w:before="12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9. Udzielający Zamówienia wybierze do realizacji zamówienia </w:t>
      </w:r>
      <w:r w:rsidRPr="00B31CAD">
        <w:rPr>
          <w:b/>
          <w:sz w:val="22"/>
          <w:szCs w:val="22"/>
          <w:u w:val="single"/>
        </w:rPr>
        <w:t xml:space="preserve">po jednym wykonawcy </w:t>
      </w:r>
      <w:r w:rsidRPr="00B31CAD">
        <w:rPr>
          <w:sz w:val="22"/>
          <w:szCs w:val="22"/>
        </w:rPr>
        <w:t xml:space="preserve">z każdego </w:t>
      </w:r>
      <w:r w:rsidR="008752BD">
        <w:rPr>
          <w:sz w:val="22"/>
          <w:szCs w:val="22"/>
        </w:rPr>
        <w:t xml:space="preserve">z ww. </w:t>
      </w:r>
      <w:r w:rsidRPr="00B31CAD">
        <w:rPr>
          <w:sz w:val="22"/>
          <w:szCs w:val="22"/>
        </w:rPr>
        <w:t>powiatu.</w:t>
      </w:r>
    </w:p>
    <w:p w:rsidR="00296E90" w:rsidRDefault="00296E90" w:rsidP="009A46B1">
      <w:pPr>
        <w:pStyle w:val="Tekstpodstawowyzwciciem"/>
        <w:ind w:left="360" w:hanging="360"/>
        <w:rPr>
          <w:b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left="360" w:hanging="36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II. OKRES OBOWIĄZYWANIA UMOWY</w:t>
      </w:r>
    </w:p>
    <w:p w:rsidR="00296E90" w:rsidRPr="00B31CAD" w:rsidRDefault="00296E90" w:rsidP="00D6734C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Umowa zostanie zawarta na czas określony: </w:t>
      </w:r>
      <w:r w:rsidRPr="00B31CAD">
        <w:rPr>
          <w:b/>
          <w:sz w:val="22"/>
          <w:szCs w:val="22"/>
        </w:rPr>
        <w:t>nie później niż od pierwszego dnia miesiąca następującego po rozstrzygnięciu konkursu do 31.12.2021 r.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b/>
          <w:sz w:val="22"/>
          <w:szCs w:val="22"/>
        </w:rPr>
        <w:t xml:space="preserve">Udzielające zamówienia zastrzega sobie możliwość zawarcia umowy z data późniejszą </w:t>
      </w:r>
      <w:r w:rsidRPr="00B31CAD">
        <w:rPr>
          <w:b/>
          <w:sz w:val="22"/>
          <w:szCs w:val="22"/>
        </w:rPr>
        <w:br/>
        <w:t>w szczególności w związku z przedłużeniem się postępowania o udzielenie przedmiotowego zamówienia.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III. WARUNKI WYMAGANE OD OFERENTA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1. </w:t>
      </w:r>
      <w:r w:rsidR="00532317" w:rsidRPr="00B31CAD">
        <w:rPr>
          <w:sz w:val="22"/>
          <w:szCs w:val="22"/>
        </w:rPr>
        <w:t>Oferent powinien zapoznać się ze „Szczegółowymi warunkami konkursu ofert na świadczenia zdrowotne”.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2. </w:t>
      </w:r>
      <w:r w:rsidR="00532317" w:rsidRPr="00B31CAD">
        <w:rPr>
          <w:sz w:val="22"/>
          <w:szCs w:val="22"/>
        </w:rPr>
        <w:t>Oferentem może być podmiot wykonujący działalność leczniczą w myśl ustawy z dnia 15 kwietnia 2011 o działalności leczniczej (Dz.U. z 2018. 160 t.j. z późn. zm.) których działalność lecznicza obejmuje przedmiot zamówienia.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3. </w:t>
      </w:r>
      <w:r w:rsidR="00532317" w:rsidRPr="00B31CAD">
        <w:rPr>
          <w:sz w:val="22"/>
          <w:szCs w:val="22"/>
        </w:rPr>
        <w:t>Ofertę składa oferent dysponujący odpowiednimi kwalifikacjami i uprawnieniami do wykonywania świadczeń zdrowotnych objętych przedmiotem zamówienia w zakresie objętym postępowaniem konkursowym.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4. Brak jakiegokolwiek z wymaganych dokumentów lub załączników spowoduje wezwanie do uzupełnienia dokumentów. W przypadku braku uzupełnienia w wyznaczonym czasie oferta zostanie odrzucona.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5. Wzór </w:t>
      </w:r>
      <w:r w:rsidR="00274E0B">
        <w:rPr>
          <w:sz w:val="22"/>
          <w:szCs w:val="22"/>
        </w:rPr>
        <w:t>formularza ofertowego i wzory umów</w:t>
      </w:r>
      <w:r w:rsidRPr="00B31CAD">
        <w:rPr>
          <w:sz w:val="22"/>
          <w:szCs w:val="22"/>
        </w:rPr>
        <w:t xml:space="preserve"> stanowią integralną część „Szczegółowych warunków konkursu ofert”.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6. Udzielający Zamówienia zastrzega sobie prawo do jednostronnej modyfikacji postanowień umowy w zakresie dotyczącym spraw organizacyjnych, sposobu rozliczeń finansowych, zakresu dotyczącym spraw organizacyjnych, zakresu sprawozdawczości oraz innych zmian w treści umowy w trakcie jej realizacji, jeżeli konieczność wprowadzenia zmian wynikać będzie z okoliczności, których nie można było przewidzieć w chwili zawarcia umowy. Udzielający Zamówienia może także dokonać zmiany umowy w przypadku zmiany powszechnie obowiązujących przepisów prawa.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7.  Termin związania ofertą wynosi 30 dni od dnia upływu terminu składania ofert.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8. </w:t>
      </w:r>
      <w:r w:rsidR="00532317">
        <w:rPr>
          <w:sz w:val="22"/>
          <w:szCs w:val="22"/>
        </w:rPr>
        <w:t>Oferent ponosi</w:t>
      </w:r>
      <w:r w:rsidR="00532317" w:rsidRPr="00B31CAD">
        <w:rPr>
          <w:sz w:val="22"/>
          <w:szCs w:val="22"/>
        </w:rPr>
        <w:t xml:space="preserve"> wszelkie koszty związane z przygotowaniem i złożeniem oferty.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9. Oferent zobowiązuje się do poddania kontroli Narodowego Funduszu zdrowia na zasadach określonych w ustawie z dnia 27 sierpnia 2004 r. o świadczeniach opieki zdrowotnej finansowanych ze środków publicznych w zakresie wynikającym z umowy zawartej z </w:t>
      </w:r>
      <w:r w:rsidR="00532317">
        <w:rPr>
          <w:sz w:val="22"/>
          <w:szCs w:val="22"/>
        </w:rPr>
        <w:t>dyrektorem oddziału Funduszu oraz kontroli Udzielającego zamówienia na powyższych zasadach.</w:t>
      </w:r>
    </w:p>
    <w:p w:rsidR="00296E90" w:rsidRPr="00B31CAD" w:rsidRDefault="00B22E71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96E90" w:rsidRPr="00B31CAD">
        <w:rPr>
          <w:sz w:val="22"/>
          <w:szCs w:val="22"/>
        </w:rPr>
        <w:t>. Termin płatności faktury w</w:t>
      </w:r>
      <w:r w:rsidR="00E3482B">
        <w:rPr>
          <w:sz w:val="22"/>
          <w:szCs w:val="22"/>
        </w:rPr>
        <w:t>ynosi 30</w:t>
      </w:r>
      <w:r w:rsidR="00296E90" w:rsidRPr="00B31CAD">
        <w:rPr>
          <w:sz w:val="22"/>
          <w:szCs w:val="22"/>
        </w:rPr>
        <w:t xml:space="preserve"> dni licząc od dnia </w:t>
      </w:r>
      <w:r w:rsidR="00384AAF">
        <w:rPr>
          <w:sz w:val="22"/>
          <w:szCs w:val="22"/>
        </w:rPr>
        <w:t>doręczenia</w:t>
      </w:r>
      <w:r w:rsidR="00296E90" w:rsidRPr="00B31CAD">
        <w:rPr>
          <w:sz w:val="22"/>
          <w:szCs w:val="22"/>
        </w:rPr>
        <w:t xml:space="preserve"> prawidłowo wystawionej faktury przez Udzielającego Zamówienia. Podstawą uznania faktury będzie potwierdzenie wykonania zleconych badań przez </w:t>
      </w:r>
      <w:r w:rsidR="00E3482B">
        <w:rPr>
          <w:sz w:val="22"/>
          <w:szCs w:val="22"/>
        </w:rPr>
        <w:t xml:space="preserve">osobę wyznaczoną przez </w:t>
      </w:r>
      <w:r w:rsidR="00296E90" w:rsidRPr="00B31CAD">
        <w:rPr>
          <w:sz w:val="22"/>
          <w:szCs w:val="22"/>
        </w:rPr>
        <w:t>Udzielającego zamówienia. Miesięczne wynagrodzenie z tytułu udzielonych świadczeń stanowić będzie iloczyn liczby badań w danym miesiącu i stawki jednego badania.</w:t>
      </w:r>
    </w:p>
    <w:p w:rsidR="00296E90" w:rsidRPr="00B31CAD" w:rsidRDefault="00B22E71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96E90" w:rsidRPr="00B31CAD">
        <w:rPr>
          <w:sz w:val="22"/>
          <w:szCs w:val="22"/>
        </w:rPr>
        <w:t>. Oferent ponosi odpowiedzialność za właściwe określenie stawki podatku od towarów i usług VAT zgodnie z obowiązującymi przepisami.</w:t>
      </w:r>
    </w:p>
    <w:p w:rsidR="00296E90" w:rsidRPr="00B31CAD" w:rsidRDefault="00B22E71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="00296E90" w:rsidRPr="00B31CAD">
        <w:rPr>
          <w:sz w:val="22"/>
          <w:szCs w:val="22"/>
        </w:rPr>
        <w:t>. Data płatności – za datę płatności uważa się datę obciążenia konta Udzielającego zamówienia.</w:t>
      </w:r>
    </w:p>
    <w:p w:rsidR="00296E90" w:rsidRPr="00B31CAD" w:rsidRDefault="00B22E71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96E90" w:rsidRPr="00B31CAD">
        <w:rPr>
          <w:sz w:val="22"/>
          <w:szCs w:val="22"/>
        </w:rPr>
        <w:t>. Udzielający zamówienia wymaga aby na fakturze był podany numer/symbol umowy.</w:t>
      </w:r>
    </w:p>
    <w:p w:rsidR="00296E90" w:rsidRPr="00B31CAD" w:rsidRDefault="00296E90" w:rsidP="009A46B1">
      <w:pPr>
        <w:pStyle w:val="Tekstpodstawowyzwciciem"/>
        <w:rPr>
          <w:strike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IV. SPOSÓB PRZYGOTOWANIA OFERTY</w:t>
      </w:r>
    </w:p>
    <w:p w:rsidR="00296E90" w:rsidRPr="00B31CAD" w:rsidRDefault="00296E90" w:rsidP="009A46B1">
      <w:pPr>
        <w:pStyle w:val="Tekstpodstawowyzwciciem"/>
        <w:rPr>
          <w:i/>
          <w:iCs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jc w:val="both"/>
        <w:rPr>
          <w:i/>
          <w:iCs/>
          <w:sz w:val="22"/>
          <w:szCs w:val="22"/>
        </w:rPr>
      </w:pPr>
      <w:r w:rsidRPr="00B31CAD">
        <w:rPr>
          <w:sz w:val="22"/>
          <w:szCs w:val="22"/>
        </w:rPr>
        <w:t xml:space="preserve">1. Oferta winna być sporządzona w formie pisemnej, w języku polskim, na </w:t>
      </w:r>
      <w:r w:rsidRPr="00E73A88">
        <w:rPr>
          <w:sz w:val="22"/>
          <w:szCs w:val="22"/>
        </w:rPr>
        <w:t>„</w:t>
      </w:r>
      <w:r>
        <w:rPr>
          <w:iCs/>
          <w:sz w:val="22"/>
          <w:szCs w:val="22"/>
        </w:rPr>
        <w:t>Formularzu oferty</w:t>
      </w:r>
      <w:r w:rsidRPr="00E73A88">
        <w:rPr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 stanowiącym załącznik nr 1 do SWKO.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2. Do oferty należy dołączyć </w:t>
      </w:r>
      <w:r w:rsidRPr="00B31CAD">
        <w:rPr>
          <w:b/>
          <w:bCs/>
          <w:sz w:val="22"/>
          <w:szCs w:val="22"/>
        </w:rPr>
        <w:t xml:space="preserve">dokumenty i oświadczenia </w:t>
      </w:r>
      <w:r w:rsidRPr="00B31CAD">
        <w:rPr>
          <w:sz w:val="22"/>
          <w:szCs w:val="22"/>
        </w:rPr>
        <w:t xml:space="preserve">składające się na ofertę wymienione w rozdziale V.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3. Wszystkie dokumenty w językach obcych należy dostarczyć wraz z tłumaczeniem na język polski, poświadczonym przez Oferenta.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4. Oferta oraz wszelkie załączniki do oferty stanowiące oświadczenia Oferenta winny być podpisane.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5. Ofertę należy złożyć w zamkniętej kopercie. </w:t>
      </w:r>
      <w:r w:rsidRPr="00B31CAD">
        <w:rPr>
          <w:bCs/>
          <w:sz w:val="22"/>
          <w:szCs w:val="22"/>
        </w:rPr>
        <w:t xml:space="preserve">Koperta </w:t>
      </w:r>
      <w:r w:rsidRPr="00B31CAD">
        <w:rPr>
          <w:sz w:val="22"/>
          <w:szCs w:val="22"/>
        </w:rPr>
        <w:t xml:space="preserve">powinna być zaadresowana następująco: </w:t>
      </w:r>
    </w:p>
    <w:p w:rsidR="00296E90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7"/>
        </w:tabs>
        <w:jc w:val="both"/>
        <w:rPr>
          <w:sz w:val="22"/>
          <w:szCs w:val="22"/>
        </w:rPr>
      </w:pPr>
      <w:r w:rsidRPr="00B31CAD">
        <w:rPr>
          <w:sz w:val="22"/>
          <w:szCs w:val="22"/>
        </w:rPr>
        <w:tab/>
      </w:r>
    </w:p>
    <w:p w:rsidR="00296E90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7"/>
        </w:tabs>
        <w:jc w:val="both"/>
        <w:rPr>
          <w:sz w:val="22"/>
          <w:szCs w:val="22"/>
        </w:rPr>
      </w:pPr>
    </w:p>
    <w:p w:rsidR="00296E90" w:rsidRPr="00B31CAD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7"/>
        </w:tabs>
        <w:jc w:val="center"/>
        <w:rPr>
          <w:sz w:val="22"/>
          <w:szCs w:val="22"/>
        </w:rPr>
      </w:pPr>
      <w:r w:rsidRPr="00B31CAD">
        <w:rPr>
          <w:sz w:val="22"/>
          <w:szCs w:val="22"/>
        </w:rPr>
        <w:t>……………………………………..</w:t>
      </w:r>
    </w:p>
    <w:p w:rsidR="00296E90" w:rsidRPr="00B31CAD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B31CAD">
        <w:rPr>
          <w:sz w:val="22"/>
          <w:szCs w:val="22"/>
        </w:rPr>
        <w:t xml:space="preserve">(nazwa i dokładny adres </w:t>
      </w:r>
      <w:r>
        <w:rPr>
          <w:sz w:val="22"/>
          <w:szCs w:val="22"/>
        </w:rPr>
        <w:t>Przyjmującego zamówienia</w:t>
      </w:r>
      <w:r w:rsidRPr="00B31CAD">
        <w:rPr>
          <w:sz w:val="22"/>
          <w:szCs w:val="22"/>
        </w:rPr>
        <w:t>)</w:t>
      </w:r>
    </w:p>
    <w:p w:rsidR="00296E90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 xml:space="preserve">„Konkurs ofert na wykonywanie badań RTG- </w:t>
      </w:r>
      <w:r w:rsidR="00E0513E">
        <w:rPr>
          <w:b/>
          <w:sz w:val="22"/>
          <w:szCs w:val="22"/>
        </w:rPr>
        <w:t>klatki piersiowej</w:t>
      </w:r>
      <w:r w:rsidRPr="00B31CAD">
        <w:rPr>
          <w:b/>
          <w:sz w:val="22"/>
          <w:szCs w:val="22"/>
        </w:rPr>
        <w:t xml:space="preserve"> w ramach projektu: Wczesna diagnostyka gruźlicy u mieszkańców województwa świętokrzyskiego z grup szczególnego ryzyka, w ramach Regionalnego Programu Operacyjnego Województwa Świętokrzyskiego na lata 2014-2020, współfinansowanego ze środków Europejskiego Funduszu Społecznego</w:t>
      </w:r>
      <w:r w:rsidR="00086E0B">
        <w:rPr>
          <w:b/>
          <w:sz w:val="22"/>
          <w:szCs w:val="22"/>
        </w:rPr>
        <w:t>,</w:t>
      </w:r>
      <w:r w:rsidRPr="00B31CAD">
        <w:rPr>
          <w:b/>
          <w:sz w:val="22"/>
          <w:szCs w:val="22"/>
        </w:rPr>
        <w:t xml:space="preserve"> dla powiatu ………………………..”</w:t>
      </w:r>
    </w:p>
    <w:p w:rsidR="00296E90" w:rsidRPr="00D6734C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(wpisać nazwę</w:t>
      </w:r>
      <w:r w:rsidRPr="00D6734C">
        <w:rPr>
          <w:sz w:val="22"/>
          <w:szCs w:val="22"/>
        </w:rPr>
        <w:t xml:space="preserve"> powiatu)</w:t>
      </w:r>
    </w:p>
    <w:p w:rsidR="00296E90" w:rsidRPr="00B31CAD" w:rsidRDefault="00296E90" w:rsidP="0036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dla</w:t>
      </w:r>
      <w:r w:rsidRPr="00B31CA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Wojewódzkiego</w:t>
      </w:r>
      <w:r w:rsidRPr="00B31CAD">
        <w:rPr>
          <w:sz w:val="22"/>
          <w:szCs w:val="22"/>
        </w:rPr>
        <w:t xml:space="preserve"> Szpital</w:t>
      </w:r>
      <w:r>
        <w:rPr>
          <w:sz w:val="22"/>
          <w:szCs w:val="22"/>
        </w:rPr>
        <w:t>a</w:t>
      </w:r>
      <w:r w:rsidRPr="00B31CAD">
        <w:rPr>
          <w:sz w:val="22"/>
          <w:szCs w:val="22"/>
        </w:rPr>
        <w:t xml:space="preserve"> Sp</w:t>
      </w:r>
      <w:r>
        <w:rPr>
          <w:sz w:val="22"/>
          <w:szCs w:val="22"/>
        </w:rPr>
        <w:t>ecjalistycznego</w:t>
      </w:r>
      <w:r w:rsidRPr="00B31CAD">
        <w:rPr>
          <w:sz w:val="22"/>
          <w:szCs w:val="22"/>
        </w:rPr>
        <w:t xml:space="preserve"> im. św. Rafała w Czerwonej Górze</w:t>
      </w:r>
    </w:p>
    <w:p w:rsidR="00296E90" w:rsidRPr="00B31CAD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color w:val="FF0000"/>
          <w:sz w:val="22"/>
          <w:szCs w:val="22"/>
        </w:rPr>
      </w:pPr>
      <w:r w:rsidRPr="00B31CAD">
        <w:rPr>
          <w:sz w:val="22"/>
          <w:szCs w:val="22"/>
        </w:rPr>
        <w:t>ul. Czerwona Góra 10, 26-060 Chęciny</w:t>
      </w:r>
    </w:p>
    <w:p w:rsidR="00296E90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31CAD">
        <w:rPr>
          <w:sz w:val="22"/>
          <w:szCs w:val="22"/>
        </w:rPr>
        <w:t>- nie otwierać przed dniem</w:t>
      </w:r>
      <w:r w:rsidR="008752BD">
        <w:rPr>
          <w:sz w:val="22"/>
          <w:szCs w:val="22"/>
        </w:rPr>
        <w:t xml:space="preserve"> 11.09</w:t>
      </w:r>
      <w:r w:rsidR="00532317">
        <w:rPr>
          <w:sz w:val="22"/>
          <w:szCs w:val="22"/>
        </w:rPr>
        <w:t>.2018 r.</w:t>
      </w:r>
      <w:r w:rsidRPr="00B31CAD">
        <w:rPr>
          <w:sz w:val="22"/>
          <w:szCs w:val="22"/>
        </w:rPr>
        <w:t xml:space="preserve"> godz</w:t>
      </w:r>
      <w:r w:rsidR="00A92210">
        <w:rPr>
          <w:sz w:val="22"/>
          <w:szCs w:val="22"/>
        </w:rPr>
        <w:t>. 12.</w:t>
      </w:r>
      <w:r w:rsidR="006815E5">
        <w:rPr>
          <w:sz w:val="22"/>
          <w:szCs w:val="22"/>
        </w:rPr>
        <w:t>0</w:t>
      </w:r>
      <w:r w:rsidR="00BA678B">
        <w:rPr>
          <w:sz w:val="22"/>
          <w:szCs w:val="22"/>
        </w:rPr>
        <w:t>0</w:t>
      </w:r>
    </w:p>
    <w:p w:rsidR="00296E90" w:rsidRPr="00B31CAD" w:rsidRDefault="00296E90" w:rsidP="00367930">
      <w:pPr>
        <w:pStyle w:val="Tekstpodstawowyzwcici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 xml:space="preserve">Udzielający zamówienia nie ponosi odpowiedzialności za przypadkowe otwarcie koperty  </w:t>
      </w:r>
      <w:r w:rsidRPr="00B31CAD">
        <w:rPr>
          <w:b/>
          <w:sz w:val="22"/>
          <w:szCs w:val="22"/>
        </w:rPr>
        <w:br/>
        <w:t xml:space="preserve">z ofertą w sytuacji niezgodnego z powyższym sposobem opisania oferty, jak również </w:t>
      </w:r>
      <w:r w:rsidRPr="00B31CAD">
        <w:rPr>
          <w:b/>
          <w:sz w:val="22"/>
          <w:szCs w:val="22"/>
        </w:rPr>
        <w:br/>
        <w:t>w przypadku nienależytego jej zabezpieczenia.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V. WYMAGANE DOKUMENTY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  <w:lang w:eastAsia="ar-SA"/>
        </w:rPr>
      </w:pPr>
      <w:r w:rsidRPr="00B31CAD">
        <w:rPr>
          <w:sz w:val="22"/>
          <w:szCs w:val="22"/>
          <w:lang w:eastAsia="ar-SA"/>
        </w:rPr>
        <w:t xml:space="preserve">1. Odpis z właściwego rejestru (w zależności od formy prowadzenia działalności leczniczej),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  <w:lang w:eastAsia="ar-SA"/>
        </w:rPr>
      </w:pPr>
      <w:r w:rsidRPr="00B31CAD">
        <w:rPr>
          <w:sz w:val="22"/>
          <w:szCs w:val="22"/>
          <w:lang w:eastAsia="ar-SA"/>
        </w:rPr>
        <w:t xml:space="preserve">2. Wydruk z rejestru podmiotów prowadzących działalność gospodarczą (KRS, ewidencja działalności gospodarczej),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  <w:lang w:eastAsia="ar-SA"/>
        </w:rPr>
      </w:pPr>
      <w:r w:rsidRPr="00B31CAD">
        <w:rPr>
          <w:sz w:val="22"/>
          <w:szCs w:val="22"/>
          <w:lang w:eastAsia="ar-SA"/>
        </w:rPr>
        <w:t>3. Dokumenty potwierdzającej kwalifikacje zawodowe osób realizujących zamówienie: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- wskazanie liczby i kwalifikacji zawodowych osób udzielających określonych świadczeń zdrowotnych </w:t>
      </w:r>
      <w:r w:rsidRPr="00B31CAD">
        <w:rPr>
          <w:b/>
          <w:sz w:val="22"/>
          <w:szCs w:val="22"/>
          <w:u w:val="single"/>
        </w:rPr>
        <w:t>w formie wykazu</w:t>
      </w:r>
      <w:r w:rsidR="00384AAF">
        <w:rPr>
          <w:b/>
          <w:sz w:val="22"/>
          <w:szCs w:val="22"/>
          <w:u w:val="single"/>
        </w:rPr>
        <w:t>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  <w:lang w:eastAsia="ar-SA"/>
        </w:rPr>
      </w:pPr>
      <w:r w:rsidRPr="00B31CAD">
        <w:rPr>
          <w:sz w:val="22"/>
          <w:szCs w:val="22"/>
          <w:lang w:eastAsia="ar-SA"/>
        </w:rPr>
        <w:t xml:space="preserve">4. Wykaz sprzętu i aparatury medycznej oraz urządzeń niezbędnych do prawidłowej realizacji Przedmiotu Zamówienia,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lastRenderedPageBreak/>
        <w:t>5</w:t>
      </w:r>
      <w:r w:rsidR="00224347">
        <w:rPr>
          <w:sz w:val="22"/>
          <w:szCs w:val="22"/>
          <w:lang w:eastAsia="ar-SA"/>
        </w:rPr>
        <w:t xml:space="preserve">. </w:t>
      </w:r>
      <w:r w:rsidRPr="00B31CAD">
        <w:rPr>
          <w:sz w:val="22"/>
          <w:szCs w:val="22"/>
        </w:rPr>
        <w:t xml:space="preserve">Aktualna umowa obowiązkowego ubezpieczenia o którym mowa w art. 25 ustawy o działalności leczniczej (Oferent zobowiązany jest do zachowania ciągłości ubezpieczenia </w:t>
      </w:r>
      <w:r>
        <w:rPr>
          <w:sz w:val="22"/>
          <w:szCs w:val="22"/>
        </w:rPr>
        <w:t>przez cały okres trwania umowy)</w:t>
      </w:r>
      <w:r w:rsidRPr="00B31C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E73A88">
        <w:rPr>
          <w:b/>
          <w:sz w:val="22"/>
          <w:szCs w:val="22"/>
          <w:u w:val="single"/>
        </w:rPr>
        <w:t>w formie oświadczenia.</w:t>
      </w:r>
    </w:p>
    <w:p w:rsidR="00296E90" w:rsidRPr="00B31CAD" w:rsidRDefault="00296E90" w:rsidP="009A46B1">
      <w:pPr>
        <w:pStyle w:val="Tekstpodstawowyzwciciem"/>
        <w:rPr>
          <w:b/>
          <w:bCs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bCs/>
          <w:sz w:val="22"/>
          <w:szCs w:val="22"/>
        </w:rPr>
      </w:pPr>
      <w:r w:rsidRPr="00B31CAD">
        <w:rPr>
          <w:b/>
          <w:bCs/>
          <w:sz w:val="22"/>
          <w:szCs w:val="22"/>
        </w:rPr>
        <w:t>VI. KRYTERIA OCENY OFERT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1. Warunki wymagane od świadczeniodawców nie podlegają zmianie w toku postępowania.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2. Odrzuca się ofertę: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2.1. złożoną przez oferenta po terminie;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2.2. zawierającą nieprawdziwe informacje;</w:t>
      </w:r>
    </w:p>
    <w:p w:rsidR="00296E90" w:rsidRPr="00B31CAD" w:rsidRDefault="00296E90" w:rsidP="00D6734C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2.3. jeżeli oferent nie określił przedmiotu oferty lub nie podał proponowanej ceny  świadczeń opieki zdrowotnej;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2.4. jeżeli zawiera rażąco niską cenę w stosunku do przedmiotu zamówienia;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2.5. jeżeli jest nieważna na podstawie odrębnych przepisów;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2.6. jeżeli oferent złożył ofertę alternatywną;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2.7. jeżeli oferent lub oferta nie spełniają wymaganych warunków określonych w przepisach prawa oraz w ogłoszeniu o konkursie,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3. W przypadku gdy oferent nie przedstawił wszystkich wymaganych dokumentów lub gdy   oferta zawiera braki formalne, komisja wzywa oferenta do usunięcia tych braków </w:t>
      </w:r>
      <w:r w:rsidRPr="00B31CAD">
        <w:rPr>
          <w:sz w:val="22"/>
          <w:szCs w:val="22"/>
        </w:rPr>
        <w:br/>
        <w:t>w wyznaczonym terminie pod rygorem odrzucenia oferty.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4. Przy wyborze ofert Udzielający zamówienia będzie kierował się następującymi kryteriami: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 xml:space="preserve">4.1. CENA - 80 PKT. </w:t>
      </w:r>
    </w:p>
    <w:p w:rsidR="00296E90" w:rsidRPr="00C90606" w:rsidRDefault="00296E90" w:rsidP="009A46B1">
      <w:pPr>
        <w:pStyle w:val="Tekstpodstawowyzwciciem"/>
        <w:ind w:firstLine="0"/>
        <w:jc w:val="both"/>
        <w:rPr>
          <w:b/>
          <w:sz w:val="22"/>
          <w:szCs w:val="22"/>
          <w:u w:val="single"/>
        </w:rPr>
      </w:pPr>
      <w:r w:rsidRPr="00C90606">
        <w:rPr>
          <w:b/>
          <w:sz w:val="22"/>
          <w:szCs w:val="22"/>
          <w:u w:val="single"/>
        </w:rPr>
        <w:t xml:space="preserve">Maksymalna cena jaką Udzielający zamówienia </w:t>
      </w:r>
      <w:r w:rsidR="00086E0B">
        <w:rPr>
          <w:b/>
          <w:sz w:val="22"/>
          <w:szCs w:val="22"/>
          <w:u w:val="single"/>
        </w:rPr>
        <w:t>planuje</w:t>
      </w:r>
      <w:r w:rsidRPr="00C90606">
        <w:rPr>
          <w:b/>
          <w:sz w:val="22"/>
          <w:szCs w:val="22"/>
          <w:u w:val="single"/>
        </w:rPr>
        <w:t xml:space="preserve"> przeznaczyć na wykonanie 1 badania wynosi 41,00 zł brutto.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Ocena kryterium ceny wg wzoru: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 xml:space="preserve"> [C]= </w:t>
      </w:r>
      <w:r w:rsidRPr="00B31CAD">
        <w:rPr>
          <w:sz w:val="22"/>
          <w:szCs w:val="22"/>
        </w:rPr>
        <w:fldChar w:fldCharType="begin"/>
      </w:r>
      <w:r w:rsidRPr="00B31CAD">
        <w:rPr>
          <w:sz w:val="22"/>
          <w:szCs w:val="22"/>
        </w:rPr>
        <w:instrText xml:space="preserve"> EQ \F(Najniższa cena ważnej oferty badanej; Cena oferty badanej spośród ważnych ofert) </w:instrText>
      </w:r>
      <w:r w:rsidRPr="00B31CAD">
        <w:rPr>
          <w:sz w:val="22"/>
          <w:szCs w:val="22"/>
        </w:rPr>
        <w:fldChar w:fldCharType="end"/>
      </w:r>
      <w:r w:rsidRPr="00B31CAD">
        <w:rPr>
          <w:sz w:val="22"/>
          <w:szCs w:val="22"/>
        </w:rPr>
        <w:t>x 80% x 100</w:t>
      </w:r>
    </w:p>
    <w:p w:rsidR="00296E90" w:rsidRPr="00B31CAD" w:rsidRDefault="00296E90" w:rsidP="009A46B1">
      <w:pPr>
        <w:pStyle w:val="Tekstpodstawowyzwciciem"/>
        <w:rPr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 xml:space="preserve">4.2. JAKOŚĆ – 5 PKT.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Oceniając </w:t>
      </w:r>
      <w:r w:rsidRPr="00B31CAD">
        <w:rPr>
          <w:b/>
          <w:sz w:val="22"/>
          <w:szCs w:val="22"/>
        </w:rPr>
        <w:t>jakość</w:t>
      </w:r>
      <w:r w:rsidRPr="00B31CAD">
        <w:rPr>
          <w:sz w:val="22"/>
          <w:szCs w:val="22"/>
        </w:rPr>
        <w:t xml:space="preserve"> Udzielający zamówienia przyznaje punkty za doświadc</w:t>
      </w:r>
      <w:r>
        <w:rPr>
          <w:sz w:val="22"/>
          <w:szCs w:val="22"/>
        </w:rPr>
        <w:t xml:space="preserve">zenie Przyjmującego zamówienie </w:t>
      </w:r>
      <w:r w:rsidRPr="00B31CAD">
        <w:rPr>
          <w:sz w:val="22"/>
          <w:szCs w:val="22"/>
        </w:rPr>
        <w:t>w udzielaniu świadczeń zdr</w:t>
      </w:r>
      <w:r w:rsidR="00EB1629">
        <w:rPr>
          <w:sz w:val="22"/>
          <w:szCs w:val="22"/>
        </w:rPr>
        <w:t>owotnych stanowiących przedmiot</w:t>
      </w:r>
      <w:r w:rsidRPr="00B31CAD">
        <w:rPr>
          <w:sz w:val="22"/>
          <w:szCs w:val="22"/>
        </w:rPr>
        <w:t xml:space="preserve"> niniejszego postępowania, </w:t>
      </w:r>
      <w:r>
        <w:rPr>
          <w:sz w:val="22"/>
          <w:szCs w:val="22"/>
        </w:rPr>
        <w:br/>
      </w:r>
      <w:r w:rsidRPr="00B31CAD">
        <w:rPr>
          <w:sz w:val="22"/>
          <w:szCs w:val="22"/>
        </w:rPr>
        <w:t>w następującej wysokości: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4.2.1. Poniżej 5 lat doświadczenia – </w:t>
      </w:r>
      <w:r w:rsidRPr="00B31CAD">
        <w:rPr>
          <w:b/>
          <w:sz w:val="22"/>
          <w:szCs w:val="22"/>
        </w:rPr>
        <w:t>2 pkt.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4.2.2. Powyżej 5 lat doświadczenia – </w:t>
      </w:r>
      <w:r w:rsidRPr="00B31CAD">
        <w:rPr>
          <w:b/>
          <w:sz w:val="22"/>
          <w:szCs w:val="22"/>
        </w:rPr>
        <w:t>5 pkt.</w:t>
      </w:r>
    </w:p>
    <w:p w:rsidR="00296E90" w:rsidRPr="00B31CAD" w:rsidRDefault="00296E90" w:rsidP="009A46B1">
      <w:pPr>
        <w:pStyle w:val="Tekstpodstawowyzwciciem"/>
        <w:rPr>
          <w:sz w:val="22"/>
          <w:szCs w:val="22"/>
        </w:rPr>
      </w:pPr>
    </w:p>
    <w:p w:rsidR="00296E90" w:rsidRPr="006815E5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6815E5">
        <w:rPr>
          <w:b/>
          <w:sz w:val="22"/>
          <w:szCs w:val="22"/>
        </w:rPr>
        <w:t>4.3. KOMPLEKSOWOŚĆ – 5 PKT.</w:t>
      </w:r>
    </w:p>
    <w:p w:rsidR="00296E90" w:rsidRPr="006815E5" w:rsidRDefault="00296E90" w:rsidP="009A46B1">
      <w:pPr>
        <w:pStyle w:val="Tekstpodstawowyzwciciem"/>
        <w:ind w:firstLine="0"/>
        <w:jc w:val="both"/>
        <w:rPr>
          <w:b/>
          <w:sz w:val="22"/>
          <w:szCs w:val="22"/>
        </w:rPr>
      </w:pPr>
      <w:r w:rsidRPr="006815E5">
        <w:rPr>
          <w:sz w:val="22"/>
          <w:szCs w:val="22"/>
        </w:rPr>
        <w:t xml:space="preserve">Oceniając </w:t>
      </w:r>
      <w:r w:rsidRPr="006815E5">
        <w:rPr>
          <w:b/>
          <w:sz w:val="22"/>
          <w:szCs w:val="22"/>
        </w:rPr>
        <w:t xml:space="preserve">kompleksowość </w:t>
      </w:r>
      <w:r w:rsidRPr="006815E5">
        <w:rPr>
          <w:sz w:val="22"/>
          <w:szCs w:val="22"/>
        </w:rPr>
        <w:t>Udzielający zamówienia przyznaje punkty za warunki zaoferowane przez Przyjmującego zamówienie w zakresie czasu oczekiwania na opis badania</w:t>
      </w:r>
    </w:p>
    <w:p w:rsidR="00296E90" w:rsidRPr="006815E5" w:rsidRDefault="00296E90" w:rsidP="00785B26">
      <w:pPr>
        <w:pStyle w:val="Tekstpodstawowyzwciciem"/>
        <w:ind w:firstLine="0"/>
        <w:rPr>
          <w:sz w:val="22"/>
          <w:szCs w:val="22"/>
        </w:rPr>
      </w:pPr>
      <w:r w:rsidRPr="006815E5">
        <w:rPr>
          <w:sz w:val="22"/>
          <w:szCs w:val="22"/>
        </w:rPr>
        <w:t>4.3.1.</w:t>
      </w:r>
      <w:r w:rsidRPr="006815E5">
        <w:rPr>
          <w:b/>
          <w:sz w:val="22"/>
          <w:szCs w:val="22"/>
        </w:rPr>
        <w:t xml:space="preserve"> </w:t>
      </w:r>
      <w:r w:rsidR="00785B26" w:rsidRPr="006815E5">
        <w:rPr>
          <w:sz w:val="22"/>
          <w:szCs w:val="22"/>
        </w:rPr>
        <w:t>Wynik badania wydawany pacjentowi w dniu następnym i kolejnym po wykonaniu badania</w:t>
      </w:r>
      <w:r w:rsidR="00785B26" w:rsidRPr="006815E5">
        <w:rPr>
          <w:b/>
          <w:sz w:val="22"/>
          <w:szCs w:val="22"/>
        </w:rPr>
        <w:t xml:space="preserve"> (maksymalny termin 7 dni roboczych)   </w:t>
      </w:r>
      <w:r w:rsidR="009E2FF7" w:rsidRPr="006815E5">
        <w:rPr>
          <w:b/>
          <w:sz w:val="22"/>
          <w:szCs w:val="22"/>
        </w:rPr>
        <w:t>– 2</w:t>
      </w:r>
      <w:r w:rsidRPr="006815E5">
        <w:rPr>
          <w:b/>
          <w:sz w:val="22"/>
          <w:szCs w:val="22"/>
        </w:rPr>
        <w:t xml:space="preserve"> pkt</w:t>
      </w:r>
    </w:p>
    <w:p w:rsidR="00F60BF0" w:rsidRPr="006815E5" w:rsidRDefault="00F60BF0" w:rsidP="00F60BF0">
      <w:pPr>
        <w:pStyle w:val="Tekstpodstawowyzwciciem"/>
        <w:ind w:firstLine="0"/>
        <w:rPr>
          <w:b/>
          <w:sz w:val="22"/>
          <w:szCs w:val="22"/>
        </w:rPr>
      </w:pPr>
      <w:r w:rsidRPr="006815E5">
        <w:rPr>
          <w:sz w:val="22"/>
          <w:szCs w:val="22"/>
        </w:rPr>
        <w:t>4.3.3. Wynik badania wydawany pacjentowi w dniu badania</w:t>
      </w:r>
      <w:r w:rsidRPr="006815E5">
        <w:rPr>
          <w:b/>
          <w:sz w:val="22"/>
          <w:szCs w:val="22"/>
        </w:rPr>
        <w:t xml:space="preserve"> </w:t>
      </w:r>
      <w:r w:rsidR="009E2FF7" w:rsidRPr="006815E5">
        <w:rPr>
          <w:sz w:val="22"/>
          <w:szCs w:val="22"/>
        </w:rPr>
        <w:t xml:space="preserve">(pacjent zgłosi się na badanie do godz…….) </w:t>
      </w:r>
      <w:r w:rsidRPr="006815E5">
        <w:rPr>
          <w:b/>
          <w:sz w:val="22"/>
          <w:szCs w:val="22"/>
        </w:rPr>
        <w:t>– 5 pkt.</w:t>
      </w:r>
    </w:p>
    <w:p w:rsidR="00296E90" w:rsidRPr="00B31CAD" w:rsidRDefault="00296E90" w:rsidP="009A46B1">
      <w:pPr>
        <w:pStyle w:val="Tekstpodstawowyzwciciem"/>
        <w:rPr>
          <w:b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lastRenderedPageBreak/>
        <w:t>4.4. DOSTĘPNOŚĆ – 5 PKT.</w:t>
      </w:r>
    </w:p>
    <w:p w:rsidR="00296E90" w:rsidRPr="00B31CAD" w:rsidRDefault="00296E90" w:rsidP="005039C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Oceniając </w:t>
      </w:r>
      <w:r w:rsidRPr="00B31CAD">
        <w:rPr>
          <w:b/>
          <w:sz w:val="22"/>
          <w:szCs w:val="22"/>
        </w:rPr>
        <w:t xml:space="preserve">dostępność </w:t>
      </w:r>
      <w:r w:rsidRPr="00B31CAD">
        <w:rPr>
          <w:sz w:val="22"/>
          <w:szCs w:val="22"/>
        </w:rPr>
        <w:t>Udzielający zamówienia przyznaje punkty za gotowość Przyjmującego zamówienie do realizacji przedmiotu zamówienia (badania w ustalonym dniu/dniach) we wskazanym zakresie: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>4.4.1.</w:t>
      </w:r>
      <w:r>
        <w:rPr>
          <w:sz w:val="22"/>
          <w:szCs w:val="22"/>
        </w:rPr>
        <w:t xml:space="preserve"> </w:t>
      </w:r>
      <w:r w:rsidRPr="00B31CAD">
        <w:rPr>
          <w:sz w:val="22"/>
          <w:szCs w:val="22"/>
        </w:rPr>
        <w:t xml:space="preserve">Badanie po wcześniejszym ustaleniu terminu  </w:t>
      </w:r>
      <w:r w:rsidRPr="00B31CAD">
        <w:rPr>
          <w:b/>
          <w:sz w:val="22"/>
          <w:szCs w:val="22"/>
        </w:rPr>
        <w:t>– 2 pkt.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4.4.2. Badanie bez konieczności wcześniejszego ustalenia terminu – </w:t>
      </w:r>
      <w:r w:rsidRPr="00B31CAD">
        <w:rPr>
          <w:b/>
          <w:sz w:val="22"/>
          <w:szCs w:val="22"/>
        </w:rPr>
        <w:t>5 pkt.</w:t>
      </w:r>
      <w:r w:rsidRPr="00B31CAD">
        <w:rPr>
          <w:sz w:val="22"/>
          <w:szCs w:val="22"/>
        </w:rPr>
        <w:t xml:space="preserve"> </w:t>
      </w:r>
    </w:p>
    <w:p w:rsidR="00296E90" w:rsidRPr="00B31CAD" w:rsidRDefault="00296E90" w:rsidP="009A46B1">
      <w:pPr>
        <w:pStyle w:val="Tekstpodstawowyzwciciem"/>
        <w:rPr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4.5</w:t>
      </w:r>
      <w:r>
        <w:rPr>
          <w:b/>
          <w:sz w:val="22"/>
          <w:szCs w:val="22"/>
        </w:rPr>
        <w:t>.</w:t>
      </w:r>
      <w:r w:rsidRPr="00B31CAD">
        <w:rPr>
          <w:b/>
          <w:sz w:val="22"/>
          <w:szCs w:val="22"/>
        </w:rPr>
        <w:t xml:space="preserve"> CIĄGŁOŚĆ – 5 PKT.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Oceniając </w:t>
      </w:r>
      <w:r w:rsidRPr="00B31CAD">
        <w:rPr>
          <w:b/>
          <w:sz w:val="22"/>
          <w:szCs w:val="22"/>
        </w:rPr>
        <w:t xml:space="preserve">ciągłość </w:t>
      </w:r>
      <w:r w:rsidRPr="00B31CAD">
        <w:rPr>
          <w:sz w:val="22"/>
          <w:szCs w:val="22"/>
        </w:rPr>
        <w:t>Udzielający zamówienia przyznaje punkty za gotowość Przyjmującego zamówienie realizacji przedmiotu zamówienia (badania w ustalonym dniu/dniach) we wskazanym poniżej tygodniowym wymiarze dni: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1. Wyłącznie w dni powszednie (od poniedziałku do piątku)  </w:t>
      </w:r>
      <w:r w:rsidRPr="00B31CAD">
        <w:rPr>
          <w:b/>
          <w:sz w:val="22"/>
          <w:szCs w:val="22"/>
        </w:rPr>
        <w:t>– 2 pkt.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sz w:val="22"/>
          <w:szCs w:val="22"/>
        </w:rPr>
        <w:t xml:space="preserve">2. W dni powszednie (od poniedziałku do piątku)  a także w weekendy – </w:t>
      </w:r>
      <w:r w:rsidRPr="00B31CAD">
        <w:rPr>
          <w:b/>
          <w:sz w:val="22"/>
          <w:szCs w:val="22"/>
        </w:rPr>
        <w:t>5 pkt.</w:t>
      </w:r>
      <w:r w:rsidRPr="00B31CAD">
        <w:rPr>
          <w:sz w:val="22"/>
          <w:szCs w:val="22"/>
        </w:rPr>
        <w:t xml:space="preserve"> 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>Maksymalnie za w/w 4 kryteria (4.2, 4.3, 4.4, 4.5) można uzyskać</w:t>
      </w:r>
      <w:r w:rsidRPr="00B31CAD">
        <w:rPr>
          <w:b/>
          <w:sz w:val="22"/>
          <w:szCs w:val="22"/>
        </w:rPr>
        <w:t xml:space="preserve"> maksymalnie do 20 punktów.</w:t>
      </w:r>
    </w:p>
    <w:p w:rsidR="00224347" w:rsidRDefault="00224347" w:rsidP="009A46B1">
      <w:pPr>
        <w:pStyle w:val="Tekstpodstawowyzwciciem"/>
        <w:ind w:firstLine="0"/>
        <w:rPr>
          <w:b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 xml:space="preserve">Najkorzystniejszą ofertą będzie oferta uzyskująca w danym powiecie </w:t>
      </w:r>
      <w:r w:rsidRPr="00B31CAD">
        <w:rPr>
          <w:b/>
          <w:sz w:val="22"/>
          <w:szCs w:val="22"/>
          <w:u w:val="single"/>
        </w:rPr>
        <w:t>najwyższą liczbę punktów, za wszystkie łącznie ocenione kryteria (maksymalnie 100 punktów).</w:t>
      </w:r>
    </w:p>
    <w:p w:rsidR="00296E90" w:rsidRDefault="00296E90" w:rsidP="009A46B1">
      <w:pPr>
        <w:pStyle w:val="Tekstpodstawowyzwciciem"/>
        <w:ind w:firstLine="0"/>
        <w:jc w:val="both"/>
        <w:rPr>
          <w:b/>
          <w:bCs/>
          <w:sz w:val="22"/>
          <w:szCs w:val="22"/>
        </w:rPr>
      </w:pPr>
    </w:p>
    <w:p w:rsidR="00296E90" w:rsidRPr="00B31CAD" w:rsidRDefault="00F70825" w:rsidP="009A46B1">
      <w:pPr>
        <w:pStyle w:val="Tekstpodstawowyzwciciem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296E90" w:rsidRPr="00B31CAD">
        <w:rPr>
          <w:b/>
          <w:sz w:val="22"/>
          <w:szCs w:val="22"/>
        </w:rPr>
        <w:t>. TRYB I ZAKRES PRAC KOMISJI KONKURSOWEJ.</w:t>
      </w:r>
    </w:p>
    <w:p w:rsidR="00296E90" w:rsidRPr="00B31CAD" w:rsidRDefault="00296E90" w:rsidP="009A46B1">
      <w:pPr>
        <w:pStyle w:val="Tekstpodstawowyzwciciem"/>
        <w:numPr>
          <w:ilvl w:val="0"/>
          <w:numId w:val="38"/>
        </w:numPr>
        <w:tabs>
          <w:tab w:val="clear" w:pos="720"/>
          <w:tab w:val="num" w:pos="300"/>
        </w:tabs>
        <w:ind w:hanging="720"/>
        <w:rPr>
          <w:sz w:val="22"/>
          <w:szCs w:val="22"/>
        </w:rPr>
      </w:pPr>
      <w:r w:rsidRPr="00B31CAD">
        <w:rPr>
          <w:sz w:val="22"/>
          <w:szCs w:val="22"/>
        </w:rPr>
        <w:t>Konkurs przeprowadza Komisja powołana Zarządzeniem Dyrektora Szpitala.</w:t>
      </w:r>
    </w:p>
    <w:p w:rsidR="00296E90" w:rsidRPr="00B31CAD" w:rsidRDefault="00296E90" w:rsidP="009A46B1">
      <w:pPr>
        <w:pStyle w:val="Tekstpodstawowyzwciciem"/>
        <w:numPr>
          <w:ilvl w:val="0"/>
          <w:numId w:val="38"/>
        </w:numPr>
        <w:tabs>
          <w:tab w:val="clear" w:pos="720"/>
          <w:tab w:val="num" w:pos="300"/>
        </w:tabs>
        <w:ind w:hanging="720"/>
        <w:rPr>
          <w:sz w:val="22"/>
          <w:szCs w:val="22"/>
        </w:rPr>
      </w:pPr>
      <w:r w:rsidRPr="00B31CAD">
        <w:rPr>
          <w:sz w:val="22"/>
          <w:szCs w:val="22"/>
        </w:rPr>
        <w:t>Z przebiegu konkursu Komisja konkursowa sporządza protokół.</w:t>
      </w:r>
    </w:p>
    <w:p w:rsidR="00296E90" w:rsidRPr="00B31CAD" w:rsidRDefault="00296E90" w:rsidP="009A46B1">
      <w:pPr>
        <w:pStyle w:val="Tekstpodstawowyzwciciem"/>
        <w:numPr>
          <w:ilvl w:val="0"/>
          <w:numId w:val="38"/>
        </w:numPr>
        <w:tabs>
          <w:tab w:val="clear" w:pos="720"/>
          <w:tab w:val="num" w:pos="300"/>
        </w:tabs>
        <w:ind w:left="300" w:hanging="300"/>
        <w:rPr>
          <w:sz w:val="22"/>
          <w:szCs w:val="22"/>
        </w:rPr>
      </w:pPr>
      <w:r w:rsidRPr="00B31CAD">
        <w:rPr>
          <w:sz w:val="22"/>
          <w:szCs w:val="22"/>
        </w:rPr>
        <w:t>Prace komisji odbywają się w części jawnej i części zamkniętej. Oferenci mogą być obecni na części jawnej.</w:t>
      </w:r>
    </w:p>
    <w:p w:rsidR="00296E90" w:rsidRPr="00B31CAD" w:rsidRDefault="00296E90" w:rsidP="009A46B1">
      <w:pPr>
        <w:pStyle w:val="Tekstpodstawowyzwciciem"/>
        <w:numPr>
          <w:ilvl w:val="0"/>
          <w:numId w:val="38"/>
        </w:numPr>
        <w:tabs>
          <w:tab w:val="clear" w:pos="720"/>
          <w:tab w:val="num" w:pos="300"/>
        </w:tabs>
        <w:ind w:left="0"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Komisja konkursowa, mając na celu rozstrzygnięcie konkursu ofert, dokonuje następujących czynności w części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- jawnej:</w:t>
      </w:r>
    </w:p>
    <w:p w:rsidR="00296E90" w:rsidRPr="00B31CAD" w:rsidRDefault="00296E90" w:rsidP="009A46B1">
      <w:pPr>
        <w:pStyle w:val="Tekstpodstawowyzwciciem"/>
        <w:numPr>
          <w:ilvl w:val="1"/>
          <w:numId w:val="38"/>
        </w:numPr>
        <w:rPr>
          <w:sz w:val="22"/>
          <w:szCs w:val="22"/>
        </w:rPr>
      </w:pPr>
      <w:r w:rsidRPr="00B31CAD">
        <w:rPr>
          <w:sz w:val="22"/>
          <w:szCs w:val="22"/>
        </w:rPr>
        <w:t>4.1. stwierdza prawidłowość ogłoszenia konkursu oraz liczbę otrzymanych ofert</w:t>
      </w:r>
    </w:p>
    <w:p w:rsidR="00296E90" w:rsidRPr="00B31CAD" w:rsidRDefault="00296E90" w:rsidP="009A46B1">
      <w:pPr>
        <w:pStyle w:val="Tekstpodstawowyzwciciem"/>
        <w:numPr>
          <w:ilvl w:val="1"/>
          <w:numId w:val="38"/>
        </w:numPr>
        <w:rPr>
          <w:sz w:val="22"/>
          <w:szCs w:val="22"/>
        </w:rPr>
      </w:pPr>
      <w:r w:rsidRPr="00B31CAD">
        <w:rPr>
          <w:sz w:val="22"/>
          <w:szCs w:val="22"/>
        </w:rPr>
        <w:t>4.2. otwiera koperty z ofertami</w:t>
      </w:r>
    </w:p>
    <w:p w:rsidR="00296E90" w:rsidRPr="00B31CAD" w:rsidRDefault="00296E90" w:rsidP="009A46B1">
      <w:pPr>
        <w:pStyle w:val="Tekstpodstawowyzwciciem"/>
        <w:numPr>
          <w:ilvl w:val="1"/>
          <w:numId w:val="38"/>
        </w:numPr>
        <w:rPr>
          <w:sz w:val="22"/>
          <w:szCs w:val="22"/>
        </w:rPr>
      </w:pPr>
      <w:r w:rsidRPr="00B31CAD">
        <w:rPr>
          <w:sz w:val="22"/>
          <w:szCs w:val="22"/>
        </w:rPr>
        <w:t>4.3. podaje informacje dotyczące cen ofert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 xml:space="preserve">- zamkniętej: </w:t>
      </w:r>
    </w:p>
    <w:p w:rsidR="00296E90" w:rsidRPr="00B31CAD" w:rsidRDefault="00296E90" w:rsidP="009A46B1">
      <w:pPr>
        <w:pStyle w:val="Tekstpodstawowyzwciciem"/>
        <w:ind w:firstLine="0"/>
        <w:rPr>
          <w:sz w:val="22"/>
          <w:szCs w:val="22"/>
        </w:rPr>
      </w:pPr>
      <w:r w:rsidRPr="00B31CAD">
        <w:rPr>
          <w:sz w:val="22"/>
          <w:szCs w:val="22"/>
        </w:rPr>
        <w:t xml:space="preserve">       4.4. ustala które z ofert spełniają warunki określone w SWKO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 xml:space="preserve">       4.5. odrzuca oferty które nie odpowiadają warunkom określonym w SWKO; </w:t>
      </w:r>
      <w:r>
        <w:rPr>
          <w:sz w:val="22"/>
          <w:szCs w:val="22"/>
        </w:rPr>
        <w:t>(</w:t>
      </w:r>
      <w:r w:rsidRPr="00B31CAD">
        <w:rPr>
          <w:sz w:val="22"/>
          <w:szCs w:val="22"/>
        </w:rPr>
        <w:t xml:space="preserve">złożone po terminie; zawierające nieprawdziwe informacje; jeżeli Oferent nie określił </w:t>
      </w:r>
      <w:r>
        <w:rPr>
          <w:sz w:val="22"/>
          <w:szCs w:val="22"/>
        </w:rPr>
        <w:t>obszaru świadczenia usługi</w:t>
      </w:r>
      <w:r w:rsidR="00C405B4">
        <w:rPr>
          <w:sz w:val="22"/>
          <w:szCs w:val="22"/>
        </w:rPr>
        <w:t xml:space="preserve"> lub nie podał proponowanej</w:t>
      </w:r>
      <w:r w:rsidRPr="00B31CAD">
        <w:rPr>
          <w:sz w:val="22"/>
          <w:szCs w:val="22"/>
        </w:rPr>
        <w:t xml:space="preserve"> </w:t>
      </w:r>
      <w:r w:rsidR="00C405B4" w:rsidRPr="00C405B4">
        <w:rPr>
          <w:sz w:val="22"/>
          <w:szCs w:val="22"/>
        </w:rPr>
        <w:t>ceny</w:t>
      </w:r>
      <w:r w:rsidRPr="00C405B4">
        <w:rPr>
          <w:sz w:val="22"/>
          <w:szCs w:val="22"/>
        </w:rPr>
        <w:t xml:space="preserve"> za realizację </w:t>
      </w:r>
      <w:r w:rsidR="00C405B4" w:rsidRPr="00C405B4">
        <w:rPr>
          <w:sz w:val="22"/>
          <w:szCs w:val="22"/>
        </w:rPr>
        <w:t>świadczenia</w:t>
      </w:r>
      <w:r w:rsidRPr="00C405B4">
        <w:rPr>
          <w:sz w:val="22"/>
          <w:szCs w:val="22"/>
        </w:rPr>
        <w:t xml:space="preserve">, zawierające rażąco niską cenę </w:t>
      </w:r>
      <w:r w:rsidRPr="00C405B4">
        <w:rPr>
          <w:sz w:val="22"/>
          <w:szCs w:val="22"/>
        </w:rPr>
        <w:br/>
        <w:t>w stosunku do przedmiotu zamówienia,</w:t>
      </w:r>
      <w:r w:rsidR="00C405B4" w:rsidRPr="00C405B4">
        <w:rPr>
          <w:sz w:val="22"/>
          <w:szCs w:val="22"/>
        </w:rPr>
        <w:t xml:space="preserve"> jest nieważna na podstawie odrębnych przepisów,</w:t>
      </w:r>
      <w:r w:rsidRPr="00B31CAD">
        <w:rPr>
          <w:sz w:val="22"/>
          <w:szCs w:val="22"/>
        </w:rPr>
        <w:t xml:space="preserve"> jeżeli Oferent złożył ofertę alternatywną</w:t>
      </w:r>
      <w:r>
        <w:rPr>
          <w:sz w:val="22"/>
          <w:szCs w:val="22"/>
        </w:rPr>
        <w:t>)</w:t>
      </w:r>
      <w:r w:rsidRPr="00B31CAD">
        <w:rPr>
          <w:sz w:val="22"/>
          <w:szCs w:val="22"/>
        </w:rPr>
        <w:t>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5.  W przypadku gdy Oferent nie przedstawił wszystkich wymaganych dokumentów lub gdy oferta zawiera braki formalne, Komisja wzywa Oferenta do usunięcia tych braków w wyznaczonym terminie.</w:t>
      </w:r>
    </w:p>
    <w:p w:rsidR="00F70825" w:rsidRPr="00F70825" w:rsidRDefault="00F70825" w:rsidP="00F70825">
      <w:pPr>
        <w:pStyle w:val="Tekstpodstawowyzwciciem"/>
        <w:rPr>
          <w:b/>
          <w:sz w:val="22"/>
          <w:szCs w:val="22"/>
        </w:rPr>
      </w:pPr>
      <w:r w:rsidRPr="00F70825">
        <w:rPr>
          <w:b/>
          <w:bCs/>
          <w:sz w:val="22"/>
          <w:szCs w:val="22"/>
        </w:rPr>
        <w:t>VII</w:t>
      </w:r>
      <w:r>
        <w:rPr>
          <w:b/>
          <w:bCs/>
          <w:sz w:val="22"/>
          <w:szCs w:val="22"/>
        </w:rPr>
        <w:t>I</w:t>
      </w:r>
      <w:r w:rsidRPr="00F70825">
        <w:rPr>
          <w:b/>
          <w:bCs/>
          <w:sz w:val="22"/>
          <w:szCs w:val="22"/>
        </w:rPr>
        <w:t xml:space="preserve">. ROZSTRZYGNIĘCIE  </w:t>
      </w:r>
    </w:p>
    <w:p w:rsidR="00F70825" w:rsidRPr="00E3482B" w:rsidRDefault="00F70825" w:rsidP="007B260A">
      <w:pPr>
        <w:pStyle w:val="Tekstpodstawowyzwciciem"/>
        <w:numPr>
          <w:ilvl w:val="0"/>
          <w:numId w:val="39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3482B">
        <w:rPr>
          <w:sz w:val="22"/>
          <w:szCs w:val="22"/>
        </w:rPr>
        <w:t>Komisja dokonuje wyboru ofert, które zapewnią realizację przedmiotu zamówienia po jednym podmiocie w każdym z wymienionych w rozdziale I  powiatów.</w:t>
      </w:r>
    </w:p>
    <w:p w:rsidR="00F70825" w:rsidRPr="00E3482B" w:rsidRDefault="00F70825" w:rsidP="007B260A">
      <w:pPr>
        <w:pStyle w:val="Tekstpodstawowyzwciciem"/>
        <w:ind w:left="426" w:hanging="426"/>
        <w:jc w:val="both"/>
        <w:rPr>
          <w:sz w:val="22"/>
          <w:szCs w:val="22"/>
        </w:rPr>
      </w:pPr>
      <w:r w:rsidRPr="00E3482B">
        <w:rPr>
          <w:sz w:val="22"/>
          <w:szCs w:val="22"/>
        </w:rPr>
        <w:lastRenderedPageBreak/>
        <w:t xml:space="preserve">2. </w:t>
      </w:r>
      <w:r w:rsidR="00E3482B" w:rsidRPr="00E3482B">
        <w:rPr>
          <w:sz w:val="22"/>
          <w:szCs w:val="22"/>
        </w:rPr>
        <w:tab/>
      </w:r>
      <w:r w:rsidRPr="00E3482B">
        <w:rPr>
          <w:sz w:val="22"/>
          <w:szCs w:val="22"/>
        </w:rPr>
        <w:t>Dyrektor Wojewódzkiego Szpitala Specjalistycznego im. św. Rafała w Czerwonej Górze unieważnia postępowanie w sprawie zawarcia umowy o udzielanie świadczeń opieki zdrowotnej, gdy:</w:t>
      </w:r>
    </w:p>
    <w:p w:rsidR="00F70825" w:rsidRPr="00AD09BA" w:rsidRDefault="00F70825" w:rsidP="00F70825">
      <w:pPr>
        <w:pStyle w:val="Tekstpodstawowyzwciciem"/>
        <w:rPr>
          <w:sz w:val="22"/>
          <w:szCs w:val="22"/>
        </w:rPr>
      </w:pPr>
      <w:r w:rsidRPr="00AD09BA">
        <w:rPr>
          <w:sz w:val="22"/>
          <w:szCs w:val="22"/>
        </w:rPr>
        <w:t>2.1. nie wpłynęła żadna oferta;</w:t>
      </w:r>
    </w:p>
    <w:p w:rsidR="00F70825" w:rsidRPr="00AD09BA" w:rsidRDefault="00F70825" w:rsidP="00F70825">
      <w:pPr>
        <w:pStyle w:val="Tekstpodstawowyzwciciem"/>
        <w:rPr>
          <w:sz w:val="22"/>
          <w:szCs w:val="22"/>
        </w:rPr>
      </w:pPr>
      <w:r w:rsidRPr="00AD09BA">
        <w:rPr>
          <w:sz w:val="22"/>
          <w:szCs w:val="22"/>
        </w:rPr>
        <w:t>2.2. wpłynęła jedna oferta</w:t>
      </w:r>
      <w:r w:rsidR="00AD09BA" w:rsidRPr="00AD09BA">
        <w:rPr>
          <w:sz w:val="22"/>
          <w:szCs w:val="22"/>
        </w:rPr>
        <w:t xml:space="preserve"> dla danego powiatu</w:t>
      </w:r>
      <w:r w:rsidRPr="00AD09BA">
        <w:rPr>
          <w:sz w:val="22"/>
          <w:szCs w:val="22"/>
        </w:rPr>
        <w:t xml:space="preserve"> nie podlegająca odrzuceniu, z zastrzeżeniem ust. 3;</w:t>
      </w:r>
    </w:p>
    <w:p w:rsidR="00F70825" w:rsidRPr="00AD09BA" w:rsidRDefault="00F70825" w:rsidP="00F70825">
      <w:pPr>
        <w:pStyle w:val="Tekstpodstawowyzwciciem"/>
        <w:rPr>
          <w:sz w:val="22"/>
          <w:szCs w:val="22"/>
        </w:rPr>
      </w:pPr>
      <w:r w:rsidRPr="00AD09BA">
        <w:rPr>
          <w:sz w:val="22"/>
          <w:szCs w:val="22"/>
        </w:rPr>
        <w:t>2.3. odrzucono wszystkie oferty;</w:t>
      </w:r>
    </w:p>
    <w:p w:rsidR="00F70825" w:rsidRPr="00AD09BA" w:rsidRDefault="00F70825" w:rsidP="00F70825">
      <w:pPr>
        <w:pStyle w:val="Tekstpodstawowyzwciciem"/>
        <w:rPr>
          <w:sz w:val="22"/>
          <w:szCs w:val="22"/>
        </w:rPr>
      </w:pPr>
      <w:r w:rsidRPr="00AD09BA">
        <w:rPr>
          <w:sz w:val="22"/>
          <w:szCs w:val="22"/>
        </w:rPr>
        <w:t>2.4. kwota najkorzystniejszej oferty przewyższa kwotę, którą WSS im. św. Rafała w Czerwonej Górze przeznaczył na finansowanie świadczeń zdrowotnych w danym postępowaniu;</w:t>
      </w:r>
    </w:p>
    <w:p w:rsidR="00F70825" w:rsidRPr="00AD09BA" w:rsidRDefault="00F70825" w:rsidP="00F70825">
      <w:pPr>
        <w:pStyle w:val="Tekstpodstawowyzwciciem"/>
        <w:rPr>
          <w:sz w:val="22"/>
          <w:szCs w:val="22"/>
        </w:rPr>
      </w:pPr>
      <w:r w:rsidRPr="00AD09BA">
        <w:rPr>
          <w:sz w:val="22"/>
          <w:szCs w:val="22"/>
        </w:rPr>
        <w:t>2.5. nastąpiła istotna zmiana okoliczności powodująca, że prowadzenie postępowania lub zawarcie umowy nie leży w interesie Udzielającego Zamówienia, czego nie można było wcześniej przewidzieć.</w:t>
      </w:r>
    </w:p>
    <w:p w:rsidR="00F70825" w:rsidRPr="00AD09BA" w:rsidRDefault="00F70825" w:rsidP="00F70825">
      <w:pPr>
        <w:pStyle w:val="Tekstpodstawowyzwciciem"/>
        <w:rPr>
          <w:sz w:val="22"/>
          <w:szCs w:val="22"/>
        </w:rPr>
      </w:pPr>
      <w:r w:rsidRPr="00AD09BA">
        <w:rPr>
          <w:sz w:val="22"/>
          <w:szCs w:val="22"/>
        </w:rPr>
        <w:t>3. Jeżeli w toku konkursu ofert wpłynęła tylko jedna oferta</w:t>
      </w:r>
      <w:r w:rsidR="00AD09BA" w:rsidRPr="00AD09BA">
        <w:rPr>
          <w:sz w:val="22"/>
          <w:szCs w:val="22"/>
        </w:rPr>
        <w:t xml:space="preserve"> dla danego powiatu</w:t>
      </w:r>
      <w:r w:rsidRPr="00AD09BA">
        <w:rPr>
          <w:sz w:val="22"/>
          <w:szCs w:val="22"/>
        </w:rPr>
        <w:t xml:space="preserve"> nie podlegająca odrzuceniu, komisja może przyjąć tę ofertę, gdy z okoliczności wynika, że na ogłoszony ponownie na tych samych warunkach konkurs ofert nie wpłynie więcej ofert.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4. Jeżeli nie nastąpiło unieważnienie postępowania w sprawie zawarcia umowy o udzielanie świadczeń zdrowotnych, komisja ogłasza o rozstrzygnięciu postępowania.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5. Rozstrzygnięcie konkursu ofert ogłasza się w miejscu i terminie określonych w ogłoszeniu o konkursie ofert.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6. Z chwilą ogłoszenia rozstrzygnięcia postępowania następuje jego zakończenie.</w:t>
      </w:r>
    </w:p>
    <w:p w:rsidR="00F70825" w:rsidRPr="00E3482B" w:rsidRDefault="00F70825" w:rsidP="00F70825">
      <w:pPr>
        <w:pStyle w:val="Tekstpodstawowyzwciciem"/>
        <w:rPr>
          <w:sz w:val="22"/>
          <w:szCs w:val="22"/>
        </w:rPr>
      </w:pPr>
      <w:r w:rsidRPr="00E3482B">
        <w:rPr>
          <w:sz w:val="22"/>
          <w:szCs w:val="22"/>
        </w:rPr>
        <w:t>7. Komisja ulega rozwiązaniu z chwilą podpisania umowy na wykonywanie świadczeń medycznych objętych konkursem.</w:t>
      </w: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</w:p>
    <w:p w:rsidR="00296E90" w:rsidRPr="00B31CAD" w:rsidRDefault="00F70825" w:rsidP="009A46B1">
      <w:pPr>
        <w:pStyle w:val="Tekstpodstawowyzwciciem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296E90" w:rsidRPr="00B31CAD">
        <w:rPr>
          <w:b/>
          <w:sz w:val="22"/>
          <w:szCs w:val="22"/>
        </w:rPr>
        <w:t xml:space="preserve">. SPOSÓB SKŁADANIA ŚRODKÓW ODWOŁAWCZYCH 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1. Oferentom, których interes prawny doznał uszczerbku w wyniku naruszenia przez Udzielającego zamówienia zasad przeprowadzania postępowania w sprawie zawarcia umowy o udzielanie świadczeń opieki zdrowotnej przysługują środki odwoławcze i skarga. Środki odwoławcze nie przysługują na: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1.1. wybór trybu postępowania,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1.2. niedokonanie wyboru Oferenta,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1.3. unieważnienie postępowania w sprawie zawarcia umowy o udzielanie świadczeń opieki zdrowotnej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1.4. odwołania niniejszego konkursu przez Udzielającego zamówienia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2. W toku postępowania w sprawie zawarcia umowy o udzielanie świadczeń opieki zdrowotnej, do czasu zakończenia postępowania, oferent może złożyć do komisji umotywowany protest</w:t>
      </w:r>
      <w:r w:rsidRPr="00B31CAD">
        <w:rPr>
          <w:sz w:val="22"/>
          <w:szCs w:val="22"/>
        </w:rPr>
        <w:br/>
        <w:t>w terminie 7 dni roboczych od dnia dokonania zaskarżonej czynności.</w:t>
      </w:r>
    </w:p>
    <w:p w:rsidR="00296E90" w:rsidRPr="00B31CAD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3. Do czasu rozpatrzenia protestu postępowanie w sprawie zawarcia umowy o udzielanie świadczeń zdrowotnych ulega zawieszeniu, chyba że z treści protestu wynika, że jest on oczywiście bezzasadny.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96E90" w:rsidRPr="00B31CAD">
        <w:rPr>
          <w:sz w:val="22"/>
          <w:szCs w:val="22"/>
        </w:rPr>
        <w:t>. Komisja rozpatruje i rozstrzyga protest w ciągu 7 dni od dnia jego otrzymania i udziela pisemnej odpowiedzi składającemu protest. Nieuwzględnienie protestu wymaga uzasadnienia.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96E90" w:rsidRPr="00B31CAD">
        <w:rPr>
          <w:sz w:val="22"/>
          <w:szCs w:val="22"/>
        </w:rPr>
        <w:t>. Protest złożony po terminie nie podlega rozpatrzeniu.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96E90" w:rsidRPr="00B31CAD">
        <w:rPr>
          <w:sz w:val="22"/>
          <w:szCs w:val="22"/>
        </w:rPr>
        <w:t>. Informację o wniesieniu protestu i jego rozstrzygnięciu niezwłocznie zamieszcza się na tablicy ogłoszeń Wojewódzkiego Szpitala Specjalistycznego im. św. Rafała w Czerwonej Górze oraz na stronie internetowej www.czerwonagora.pl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96E90" w:rsidRPr="00B31CAD">
        <w:rPr>
          <w:sz w:val="22"/>
          <w:szCs w:val="22"/>
        </w:rPr>
        <w:t>. W przypadku uwzględnienia protestu komisja powtarza zaskarżoną czynność.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96E90">
        <w:rPr>
          <w:sz w:val="22"/>
          <w:szCs w:val="22"/>
        </w:rPr>
        <w:t xml:space="preserve">. </w:t>
      </w:r>
      <w:r w:rsidR="00296E90" w:rsidRPr="00B31CAD">
        <w:rPr>
          <w:sz w:val="22"/>
          <w:szCs w:val="22"/>
        </w:rPr>
        <w:t>Oferent biorący udział w konkursie może wnieść do dyrektora WSS w Czerwonej Górze,</w:t>
      </w:r>
      <w:r w:rsidR="00296E90" w:rsidRPr="00B31CAD">
        <w:rPr>
          <w:sz w:val="22"/>
          <w:szCs w:val="22"/>
        </w:rPr>
        <w:br/>
        <w:t>w terminie 7 dni od dnia ogłoszenia o rozstrzygnięciu postępowania, odwołanie dotyczące rozstrzygnięcia postępowania. Odwołanie wniesione po terminie nie podlega rozpatrzeniu.</w:t>
      </w:r>
    </w:p>
    <w:p w:rsidR="00296E90" w:rsidRPr="00B31CAD" w:rsidRDefault="00224347" w:rsidP="009A46B1">
      <w:pPr>
        <w:pStyle w:val="Tekstpodstawowyzwciciem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296E90" w:rsidRPr="00B31CAD">
        <w:rPr>
          <w:sz w:val="22"/>
          <w:szCs w:val="22"/>
        </w:rPr>
        <w:t>. Odwołanie rozpatrywane jest w terminie 7 dni od dnia jego otrzymania. Wniesienie odwołania wstrzymuje zawarcie umowy o udzielanie świadczeń zdrowotnych do czasu jego rozpatrzenia.</w:t>
      </w:r>
    </w:p>
    <w:p w:rsidR="00296E90" w:rsidRPr="00B31CAD" w:rsidRDefault="00296E90" w:rsidP="009A46B1">
      <w:pPr>
        <w:pStyle w:val="Tekstpodstawowyzwciciem"/>
        <w:rPr>
          <w:b/>
          <w:bCs/>
          <w:sz w:val="22"/>
          <w:szCs w:val="22"/>
        </w:rPr>
      </w:pPr>
    </w:p>
    <w:p w:rsidR="00415124" w:rsidRPr="00415124" w:rsidRDefault="00415124" w:rsidP="00415124">
      <w:pPr>
        <w:pStyle w:val="Tekstpodstawowyzwciciem"/>
        <w:ind w:firstLine="0"/>
        <w:rPr>
          <w:b/>
          <w:bCs/>
          <w:sz w:val="22"/>
          <w:szCs w:val="22"/>
        </w:rPr>
      </w:pPr>
      <w:r w:rsidRPr="00415124">
        <w:rPr>
          <w:b/>
          <w:bCs/>
          <w:sz w:val="22"/>
          <w:szCs w:val="22"/>
        </w:rPr>
        <w:t>X. TRYB UDZIELANIA WYJAŚNIEŃ DOTYCZĄCYCH SZCZEGÓŁOWYCH WARUNKÓW KONKURSU I MATERIAŁÓW INFORMACJNYCH.</w:t>
      </w:r>
    </w:p>
    <w:p w:rsidR="00415124" w:rsidRPr="007B260A" w:rsidRDefault="00415124" w:rsidP="007B260A">
      <w:pPr>
        <w:pStyle w:val="Tekstpodstawowyzwciciem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7B260A">
        <w:rPr>
          <w:sz w:val="22"/>
          <w:szCs w:val="22"/>
        </w:rPr>
        <w:t xml:space="preserve">Przyjmujący zamówienie może zwracać się do Udzielającego zamówienie o wyjaśnienia dotyczące wszelkich wątpliwości związanych z warunkami konkursu, sposobem przygotowania oferty, kierując swoje zapytanie na piśmie do dnia </w:t>
      </w:r>
      <w:r w:rsidR="008752BD">
        <w:rPr>
          <w:sz w:val="22"/>
          <w:szCs w:val="22"/>
        </w:rPr>
        <w:t>07.09</w:t>
      </w:r>
      <w:bookmarkStart w:id="0" w:name="_GoBack"/>
      <w:bookmarkEnd w:id="0"/>
      <w:r w:rsidR="007B260A">
        <w:rPr>
          <w:sz w:val="22"/>
          <w:szCs w:val="22"/>
        </w:rPr>
        <w:t>.2018 do godz. 12</w:t>
      </w:r>
      <w:r w:rsidRPr="007B260A">
        <w:rPr>
          <w:sz w:val="22"/>
          <w:szCs w:val="22"/>
        </w:rPr>
        <w:t>.00</w:t>
      </w:r>
    </w:p>
    <w:p w:rsidR="00415124" w:rsidRPr="007B260A" w:rsidRDefault="007B260A" w:rsidP="007B260A">
      <w:pPr>
        <w:pStyle w:val="Tekstpodstawowyzwciciem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kontaktu są</w:t>
      </w:r>
      <w:r w:rsidR="00415124" w:rsidRPr="007B260A">
        <w:rPr>
          <w:sz w:val="22"/>
          <w:szCs w:val="22"/>
        </w:rPr>
        <w:t xml:space="preserve">: </w:t>
      </w:r>
      <w:r>
        <w:rPr>
          <w:sz w:val="22"/>
          <w:szCs w:val="22"/>
        </w:rPr>
        <w:t>Małgorzata Śledź,</w:t>
      </w:r>
      <w:r w:rsidRPr="007B260A">
        <w:rPr>
          <w:sz w:val="22"/>
          <w:szCs w:val="22"/>
        </w:rPr>
        <w:t xml:space="preserve"> e –mail: </w:t>
      </w:r>
      <w:hyperlink r:id="rId11" w:history="1">
        <w:r w:rsidRPr="007B260A">
          <w:rPr>
            <w:rStyle w:val="Hipercze"/>
            <w:color w:val="auto"/>
            <w:sz w:val="22"/>
            <w:szCs w:val="22"/>
            <w:u w:val="none"/>
          </w:rPr>
          <w:t>m.sledz@czerwonagora.pl</w:t>
        </w:r>
      </w:hyperlink>
      <w:r w:rsidRPr="007B260A">
        <w:rPr>
          <w:sz w:val="22"/>
          <w:szCs w:val="22"/>
        </w:rPr>
        <w:t>,</w:t>
      </w:r>
      <w:r>
        <w:rPr>
          <w:sz w:val="22"/>
          <w:szCs w:val="22"/>
        </w:rPr>
        <w:br/>
        <w:t xml:space="preserve"> Anna Sawicka, e –mail: </w:t>
      </w:r>
      <w:r w:rsidRPr="007B260A">
        <w:rPr>
          <w:sz w:val="22"/>
          <w:szCs w:val="22"/>
        </w:rPr>
        <w:t>a.sawicka@czerwonagora.pl</w:t>
      </w:r>
    </w:p>
    <w:p w:rsidR="00415124" w:rsidRPr="007B260A" w:rsidRDefault="00415124" w:rsidP="007B260A">
      <w:pPr>
        <w:pStyle w:val="Tekstpodstawowyzwciciem"/>
        <w:ind w:firstLine="284"/>
        <w:jc w:val="both"/>
        <w:rPr>
          <w:sz w:val="22"/>
          <w:szCs w:val="22"/>
        </w:rPr>
      </w:pPr>
      <w:r w:rsidRPr="007B260A">
        <w:rPr>
          <w:sz w:val="22"/>
          <w:szCs w:val="22"/>
        </w:rPr>
        <w:t xml:space="preserve">Tel. </w:t>
      </w:r>
      <w:r w:rsidR="007B260A">
        <w:rPr>
          <w:sz w:val="22"/>
          <w:szCs w:val="22"/>
        </w:rPr>
        <w:t xml:space="preserve">601-090-766, </w:t>
      </w:r>
      <w:r w:rsidRPr="007B260A">
        <w:rPr>
          <w:sz w:val="22"/>
          <w:szCs w:val="22"/>
        </w:rPr>
        <w:t>(041) 346 55</w:t>
      </w:r>
      <w:r w:rsidR="007B260A">
        <w:rPr>
          <w:sz w:val="22"/>
          <w:szCs w:val="22"/>
        </w:rPr>
        <w:t xml:space="preserve"> 45 w.221</w:t>
      </w:r>
      <w:r w:rsidRPr="007B260A">
        <w:rPr>
          <w:sz w:val="22"/>
          <w:szCs w:val="22"/>
        </w:rPr>
        <w:t xml:space="preserve">, </w:t>
      </w:r>
    </w:p>
    <w:p w:rsidR="00415124" w:rsidRDefault="00415124" w:rsidP="009A46B1">
      <w:pPr>
        <w:pStyle w:val="Tekstpodstawowyzwciciem"/>
        <w:ind w:firstLine="0"/>
        <w:rPr>
          <w:b/>
          <w:sz w:val="22"/>
          <w:szCs w:val="22"/>
        </w:rPr>
      </w:pPr>
    </w:p>
    <w:p w:rsidR="00296E90" w:rsidRPr="00B31CAD" w:rsidRDefault="00296E90" w:rsidP="009A46B1">
      <w:pPr>
        <w:pStyle w:val="Tekstpodstawowyzwciciem"/>
        <w:ind w:firstLine="0"/>
        <w:rPr>
          <w:b/>
          <w:sz w:val="22"/>
          <w:szCs w:val="22"/>
        </w:rPr>
      </w:pPr>
      <w:r w:rsidRPr="00B31CAD">
        <w:rPr>
          <w:b/>
          <w:sz w:val="22"/>
          <w:szCs w:val="22"/>
        </w:rPr>
        <w:t>X</w:t>
      </w:r>
      <w:r w:rsidR="007B260A">
        <w:rPr>
          <w:b/>
          <w:sz w:val="22"/>
          <w:szCs w:val="22"/>
        </w:rPr>
        <w:t>I</w:t>
      </w:r>
      <w:r w:rsidRPr="00B31CAD">
        <w:rPr>
          <w:b/>
          <w:sz w:val="22"/>
          <w:szCs w:val="22"/>
        </w:rPr>
        <w:t>. USTALENIA KOŃCOWE</w:t>
      </w:r>
    </w:p>
    <w:p w:rsidR="00C405B4" w:rsidRDefault="00296E90" w:rsidP="009A46B1">
      <w:pPr>
        <w:pStyle w:val="Tekstpodstawowyzwciciem"/>
        <w:ind w:firstLine="0"/>
        <w:jc w:val="both"/>
        <w:rPr>
          <w:sz w:val="22"/>
          <w:szCs w:val="22"/>
        </w:rPr>
      </w:pPr>
      <w:r w:rsidRPr="00B31CAD">
        <w:rPr>
          <w:sz w:val="22"/>
          <w:szCs w:val="22"/>
        </w:rPr>
        <w:t>Udzielający Zamówienia ma prawo do odwołania konkursu ofert w całości lub w części, przedłużenia terminu składania ofert oraz terminu ogło</w:t>
      </w:r>
      <w:r>
        <w:rPr>
          <w:sz w:val="22"/>
          <w:szCs w:val="22"/>
        </w:rPr>
        <w:t>szenia rozstrzygnięcia konkursu.</w:t>
      </w:r>
    </w:p>
    <w:p w:rsidR="00C405B4" w:rsidRDefault="00C405B4" w:rsidP="00C405B4">
      <w:pPr>
        <w:rPr>
          <w:lang w:eastAsia="pl-PL"/>
        </w:rPr>
      </w:pPr>
    </w:p>
    <w:p w:rsidR="00296E90" w:rsidRPr="00C405B4" w:rsidRDefault="00296E90" w:rsidP="00C405B4">
      <w:pPr>
        <w:rPr>
          <w:lang w:eastAsia="pl-PL"/>
        </w:rPr>
      </w:pPr>
    </w:p>
    <w:sectPr w:rsidR="00296E90" w:rsidRPr="00C405B4" w:rsidSect="00A420AD">
      <w:footerReference w:type="default" r:id="rId12"/>
      <w:headerReference w:type="first" r:id="rId13"/>
      <w:footerReference w:type="first" r:id="rId14"/>
      <w:pgSz w:w="11906" w:h="16838" w:code="9"/>
      <w:pgMar w:top="1418" w:right="1276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90" w:rsidRDefault="00296E90" w:rsidP="00D3230A">
      <w:r>
        <w:separator/>
      </w:r>
    </w:p>
  </w:endnote>
  <w:endnote w:type="continuationSeparator" w:id="0">
    <w:p w:rsidR="00296E90" w:rsidRDefault="00296E90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90" w:rsidRDefault="00C405B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2BD">
      <w:rPr>
        <w:noProof/>
      </w:rPr>
      <w:t>7</w:t>
    </w:r>
    <w:r>
      <w:rPr>
        <w:noProof/>
      </w:rPr>
      <w:fldChar w:fldCharType="end"/>
    </w:r>
  </w:p>
  <w:p w:rsidR="00296E90" w:rsidRDefault="00296E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AD" w:rsidRDefault="00A420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52BD">
      <w:rPr>
        <w:noProof/>
      </w:rPr>
      <w:t>1</w:t>
    </w:r>
    <w:r>
      <w:fldChar w:fldCharType="end"/>
    </w:r>
  </w:p>
  <w:p w:rsidR="00A420AD" w:rsidRDefault="00A42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90" w:rsidRDefault="00296E90" w:rsidP="00D3230A">
      <w:r>
        <w:separator/>
      </w:r>
    </w:p>
  </w:footnote>
  <w:footnote w:type="continuationSeparator" w:id="0">
    <w:p w:rsidR="00296E90" w:rsidRDefault="00296E90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90" w:rsidRDefault="00296E90" w:rsidP="000D4FB0">
    <w:pPr>
      <w:ind w:right="-427"/>
      <w:rPr>
        <w:noProof/>
        <w:lang w:eastAsia="pl-PL"/>
      </w:rPr>
    </w:pPr>
    <w:r>
      <w:rPr>
        <w:noProof/>
        <w:lang w:eastAsia="pl-PL"/>
      </w:rPr>
      <w:t xml:space="preserve">          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01"/>
      <w:gridCol w:w="2776"/>
      <w:gridCol w:w="2121"/>
      <w:gridCol w:w="2556"/>
    </w:tblGrid>
    <w:tr w:rsidR="00296E90" w:rsidRPr="009E15EA" w:rsidTr="00C95521">
      <w:tc>
        <w:tcPr>
          <w:tcW w:w="1016" w:type="pct"/>
          <w:tcMar>
            <w:left w:w="0" w:type="dxa"/>
            <w:right w:w="0" w:type="dxa"/>
          </w:tcMar>
        </w:tcPr>
        <w:p w:rsidR="00296E90" w:rsidRPr="009E15EA" w:rsidRDefault="008752BD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296E90" w:rsidRPr="009E15EA" w:rsidRDefault="008752BD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0.05pt;height:34.6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296E90" w:rsidRPr="009E15EA" w:rsidRDefault="008752BD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70.65pt;height:34.65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296E90" w:rsidRPr="009E15EA" w:rsidRDefault="008752BD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14.8pt;height:34.65pt;visibility:visible">
                <v:imagedata r:id="rId4" o:title=""/>
              </v:shape>
            </w:pict>
          </w:r>
        </w:p>
      </w:tc>
    </w:tr>
  </w:tbl>
  <w:p w:rsidR="00296E90" w:rsidRDefault="00296E90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t xml:space="preserve">                                                   </w:t>
    </w:r>
  </w:p>
  <w:p w:rsidR="00296E90" w:rsidRDefault="00296E90" w:rsidP="000D4FB0">
    <w:pPr>
      <w:pStyle w:val="Nagwek"/>
    </w:pPr>
  </w:p>
  <w:p w:rsidR="00296E90" w:rsidRDefault="00296E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08EE306C"/>
    <w:multiLevelType w:val="hybridMultilevel"/>
    <w:tmpl w:val="CBE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4FEA"/>
    <w:multiLevelType w:val="hybridMultilevel"/>
    <w:tmpl w:val="29867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5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C3483"/>
    <w:multiLevelType w:val="hybridMultilevel"/>
    <w:tmpl w:val="EA1600EA"/>
    <w:lvl w:ilvl="0" w:tplc="5B125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0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576B7C"/>
    <w:multiLevelType w:val="hybridMultilevel"/>
    <w:tmpl w:val="73E80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572724"/>
    <w:multiLevelType w:val="hybridMultilevel"/>
    <w:tmpl w:val="849CD066"/>
    <w:lvl w:ilvl="0" w:tplc="D4D8FFDE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A362D05"/>
    <w:multiLevelType w:val="hybridMultilevel"/>
    <w:tmpl w:val="4464FDFC"/>
    <w:lvl w:ilvl="0" w:tplc="4926B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A8E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848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3E0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EA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724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062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C0E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866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7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  <w:rPr>
        <w:rFonts w:cs="Times New Roman"/>
      </w:rPr>
    </w:lvl>
  </w:abstractNum>
  <w:abstractNum w:abstractNumId="28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4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8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39"/>
  </w:num>
  <w:num w:numId="4">
    <w:abstractNumId w:val="20"/>
  </w:num>
  <w:num w:numId="5">
    <w:abstractNumId w:val="6"/>
  </w:num>
  <w:num w:numId="6">
    <w:abstractNumId w:val="27"/>
  </w:num>
  <w:num w:numId="7">
    <w:abstractNumId w:val="37"/>
  </w:num>
  <w:num w:numId="8">
    <w:abstractNumId w:val="26"/>
  </w:num>
  <w:num w:numId="9">
    <w:abstractNumId w:val="9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33"/>
  </w:num>
  <w:num w:numId="15">
    <w:abstractNumId w:val="28"/>
  </w:num>
  <w:num w:numId="16">
    <w:abstractNumId w:val="31"/>
  </w:num>
  <w:num w:numId="17">
    <w:abstractNumId w:val="18"/>
  </w:num>
  <w:num w:numId="18">
    <w:abstractNumId w:val="32"/>
  </w:num>
  <w:num w:numId="19">
    <w:abstractNumId w:val="8"/>
  </w:num>
  <w:num w:numId="20">
    <w:abstractNumId w:val="29"/>
  </w:num>
  <w:num w:numId="21">
    <w:abstractNumId w:val="10"/>
  </w:num>
  <w:num w:numId="22">
    <w:abstractNumId w:val="12"/>
  </w:num>
  <w:num w:numId="23">
    <w:abstractNumId w:val="38"/>
  </w:num>
  <w:num w:numId="24">
    <w:abstractNumId w:val="23"/>
  </w:num>
  <w:num w:numId="25">
    <w:abstractNumId w:val="36"/>
  </w:num>
  <w:num w:numId="26">
    <w:abstractNumId w:val="30"/>
  </w:num>
  <w:num w:numId="27">
    <w:abstractNumId w:val="14"/>
  </w:num>
  <w:num w:numId="28">
    <w:abstractNumId w:val="25"/>
  </w:num>
  <w:num w:numId="29">
    <w:abstractNumId w:val="13"/>
  </w:num>
  <w:num w:numId="30">
    <w:abstractNumId w:val="21"/>
  </w:num>
  <w:num w:numId="31">
    <w:abstractNumId w:val="5"/>
  </w:num>
  <w:num w:numId="32">
    <w:abstractNumId w:val="11"/>
  </w:num>
  <w:num w:numId="33">
    <w:abstractNumId w:val="16"/>
  </w:num>
  <w:num w:numId="34">
    <w:abstractNumId w:val="35"/>
  </w:num>
  <w:num w:numId="35">
    <w:abstractNumId w:val="34"/>
  </w:num>
  <w:num w:numId="36">
    <w:abstractNumId w:val="22"/>
  </w:num>
  <w:num w:numId="37">
    <w:abstractNumId w:val="7"/>
  </w:num>
  <w:num w:numId="38">
    <w:abstractNumId w:val="24"/>
  </w:num>
  <w:num w:numId="39">
    <w:abstractNumId w:val="17"/>
  </w:num>
  <w:num w:numId="40">
    <w:abstractNumId w:val="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30A"/>
    <w:rsid w:val="000139B7"/>
    <w:rsid w:val="00021061"/>
    <w:rsid w:val="00023F6C"/>
    <w:rsid w:val="00032CC8"/>
    <w:rsid w:val="000419A4"/>
    <w:rsid w:val="00051344"/>
    <w:rsid w:val="000646FC"/>
    <w:rsid w:val="00084E2F"/>
    <w:rsid w:val="00086E0B"/>
    <w:rsid w:val="00090EAB"/>
    <w:rsid w:val="00093799"/>
    <w:rsid w:val="000A480E"/>
    <w:rsid w:val="000C0CFA"/>
    <w:rsid w:val="000C5E37"/>
    <w:rsid w:val="000C7C65"/>
    <w:rsid w:val="000D4FB0"/>
    <w:rsid w:val="000E1165"/>
    <w:rsid w:val="000F0B69"/>
    <w:rsid w:val="0010364B"/>
    <w:rsid w:val="001102C6"/>
    <w:rsid w:val="00116D1F"/>
    <w:rsid w:val="00125F03"/>
    <w:rsid w:val="00126EDA"/>
    <w:rsid w:val="001340FE"/>
    <w:rsid w:val="00145A96"/>
    <w:rsid w:val="0017237D"/>
    <w:rsid w:val="00191EE3"/>
    <w:rsid w:val="001A2074"/>
    <w:rsid w:val="001A37CC"/>
    <w:rsid w:val="001C072B"/>
    <w:rsid w:val="001C3C76"/>
    <w:rsid w:val="001C69AB"/>
    <w:rsid w:val="001C7F8C"/>
    <w:rsid w:val="001D06E6"/>
    <w:rsid w:val="001D266B"/>
    <w:rsid w:val="001D32E6"/>
    <w:rsid w:val="001F3FDF"/>
    <w:rsid w:val="002044E6"/>
    <w:rsid w:val="00215592"/>
    <w:rsid w:val="002211CB"/>
    <w:rsid w:val="00224347"/>
    <w:rsid w:val="0025234A"/>
    <w:rsid w:val="00252BBC"/>
    <w:rsid w:val="00274E0B"/>
    <w:rsid w:val="00294C58"/>
    <w:rsid w:val="00296E90"/>
    <w:rsid w:val="002A7DB2"/>
    <w:rsid w:val="002B10B6"/>
    <w:rsid w:val="002B33E3"/>
    <w:rsid w:val="002B68A8"/>
    <w:rsid w:val="002C1D02"/>
    <w:rsid w:val="002C6A83"/>
    <w:rsid w:val="002E0993"/>
    <w:rsid w:val="002E453C"/>
    <w:rsid w:val="002E46D1"/>
    <w:rsid w:val="002E732C"/>
    <w:rsid w:val="00301578"/>
    <w:rsid w:val="003061CF"/>
    <w:rsid w:val="00315FEB"/>
    <w:rsid w:val="00367930"/>
    <w:rsid w:val="00371DC9"/>
    <w:rsid w:val="003807F8"/>
    <w:rsid w:val="00383514"/>
    <w:rsid w:val="00384AAF"/>
    <w:rsid w:val="003A3D83"/>
    <w:rsid w:val="003B30AC"/>
    <w:rsid w:val="003B7C50"/>
    <w:rsid w:val="003C2931"/>
    <w:rsid w:val="003C3539"/>
    <w:rsid w:val="003C77AD"/>
    <w:rsid w:val="003C77EC"/>
    <w:rsid w:val="003D0036"/>
    <w:rsid w:val="003D12B0"/>
    <w:rsid w:val="003D3657"/>
    <w:rsid w:val="003D5FC1"/>
    <w:rsid w:val="003D6B29"/>
    <w:rsid w:val="003F4A3C"/>
    <w:rsid w:val="00403D9F"/>
    <w:rsid w:val="00415124"/>
    <w:rsid w:val="0041624A"/>
    <w:rsid w:val="0042716F"/>
    <w:rsid w:val="004308C7"/>
    <w:rsid w:val="00451CE5"/>
    <w:rsid w:val="00451F72"/>
    <w:rsid w:val="00454179"/>
    <w:rsid w:val="004B4CEA"/>
    <w:rsid w:val="004D3359"/>
    <w:rsid w:val="004E2FBE"/>
    <w:rsid w:val="004F2F61"/>
    <w:rsid w:val="004F473D"/>
    <w:rsid w:val="004F7536"/>
    <w:rsid w:val="005039C1"/>
    <w:rsid w:val="00510C7B"/>
    <w:rsid w:val="005224F7"/>
    <w:rsid w:val="00527AF8"/>
    <w:rsid w:val="00532317"/>
    <w:rsid w:val="00533D34"/>
    <w:rsid w:val="0056352D"/>
    <w:rsid w:val="00576D82"/>
    <w:rsid w:val="00586C3F"/>
    <w:rsid w:val="00592366"/>
    <w:rsid w:val="005A0EDF"/>
    <w:rsid w:val="005A6CE4"/>
    <w:rsid w:val="005B1FA0"/>
    <w:rsid w:val="005B39E5"/>
    <w:rsid w:val="005B7C8E"/>
    <w:rsid w:val="005C4BD3"/>
    <w:rsid w:val="005C4EFD"/>
    <w:rsid w:val="005C6BDA"/>
    <w:rsid w:val="005D4C72"/>
    <w:rsid w:val="005E06A9"/>
    <w:rsid w:val="005E386A"/>
    <w:rsid w:val="005E49C2"/>
    <w:rsid w:val="00601A6D"/>
    <w:rsid w:val="00622BFA"/>
    <w:rsid w:val="0062753B"/>
    <w:rsid w:val="0064782D"/>
    <w:rsid w:val="00651256"/>
    <w:rsid w:val="00660E19"/>
    <w:rsid w:val="006815E5"/>
    <w:rsid w:val="006951EE"/>
    <w:rsid w:val="006A4DBF"/>
    <w:rsid w:val="006B4F91"/>
    <w:rsid w:val="006B6032"/>
    <w:rsid w:val="006C1A71"/>
    <w:rsid w:val="006D06BC"/>
    <w:rsid w:val="006E0F35"/>
    <w:rsid w:val="006F04A4"/>
    <w:rsid w:val="006F6ECF"/>
    <w:rsid w:val="00711048"/>
    <w:rsid w:val="00713DCD"/>
    <w:rsid w:val="00715070"/>
    <w:rsid w:val="007153A4"/>
    <w:rsid w:val="00722A7B"/>
    <w:rsid w:val="00736F6A"/>
    <w:rsid w:val="00743021"/>
    <w:rsid w:val="00743DC6"/>
    <w:rsid w:val="00746AE2"/>
    <w:rsid w:val="0076254E"/>
    <w:rsid w:val="0077165B"/>
    <w:rsid w:val="00772F60"/>
    <w:rsid w:val="00773953"/>
    <w:rsid w:val="0078372A"/>
    <w:rsid w:val="00783AD3"/>
    <w:rsid w:val="00785B26"/>
    <w:rsid w:val="00791305"/>
    <w:rsid w:val="0079646D"/>
    <w:rsid w:val="007B260A"/>
    <w:rsid w:val="007D752F"/>
    <w:rsid w:val="00814389"/>
    <w:rsid w:val="0081520D"/>
    <w:rsid w:val="00815756"/>
    <w:rsid w:val="00835458"/>
    <w:rsid w:val="00847DF8"/>
    <w:rsid w:val="00857C71"/>
    <w:rsid w:val="00860234"/>
    <w:rsid w:val="008639F9"/>
    <w:rsid w:val="008752BD"/>
    <w:rsid w:val="00897D95"/>
    <w:rsid w:val="008C5135"/>
    <w:rsid w:val="008C79D3"/>
    <w:rsid w:val="008E74ED"/>
    <w:rsid w:val="00911A5C"/>
    <w:rsid w:val="00916A91"/>
    <w:rsid w:val="00924F1F"/>
    <w:rsid w:val="00934948"/>
    <w:rsid w:val="00956ADC"/>
    <w:rsid w:val="009656BB"/>
    <w:rsid w:val="00970D9D"/>
    <w:rsid w:val="009803DE"/>
    <w:rsid w:val="0098271B"/>
    <w:rsid w:val="00983A55"/>
    <w:rsid w:val="00983C00"/>
    <w:rsid w:val="00992781"/>
    <w:rsid w:val="009A46B1"/>
    <w:rsid w:val="009B7292"/>
    <w:rsid w:val="009C2EDF"/>
    <w:rsid w:val="009D1873"/>
    <w:rsid w:val="009D6BFC"/>
    <w:rsid w:val="009D7620"/>
    <w:rsid w:val="009E15EA"/>
    <w:rsid w:val="009E2FF7"/>
    <w:rsid w:val="009F21D8"/>
    <w:rsid w:val="00A15585"/>
    <w:rsid w:val="00A420AD"/>
    <w:rsid w:val="00A47DDC"/>
    <w:rsid w:val="00A52775"/>
    <w:rsid w:val="00A5742B"/>
    <w:rsid w:val="00A92210"/>
    <w:rsid w:val="00AA0343"/>
    <w:rsid w:val="00AA384A"/>
    <w:rsid w:val="00AB3AED"/>
    <w:rsid w:val="00AC13B4"/>
    <w:rsid w:val="00AC278B"/>
    <w:rsid w:val="00AD09BA"/>
    <w:rsid w:val="00AD2F98"/>
    <w:rsid w:val="00AE260D"/>
    <w:rsid w:val="00B00777"/>
    <w:rsid w:val="00B10618"/>
    <w:rsid w:val="00B2201E"/>
    <w:rsid w:val="00B22E71"/>
    <w:rsid w:val="00B31CAD"/>
    <w:rsid w:val="00B60433"/>
    <w:rsid w:val="00B61F1F"/>
    <w:rsid w:val="00B65E03"/>
    <w:rsid w:val="00B81B2D"/>
    <w:rsid w:val="00B85065"/>
    <w:rsid w:val="00B96280"/>
    <w:rsid w:val="00B97C78"/>
    <w:rsid w:val="00BA678B"/>
    <w:rsid w:val="00BB0681"/>
    <w:rsid w:val="00BC083A"/>
    <w:rsid w:val="00BE5482"/>
    <w:rsid w:val="00C04C20"/>
    <w:rsid w:val="00C104DA"/>
    <w:rsid w:val="00C20213"/>
    <w:rsid w:val="00C233B9"/>
    <w:rsid w:val="00C23D2B"/>
    <w:rsid w:val="00C405B4"/>
    <w:rsid w:val="00C43309"/>
    <w:rsid w:val="00C4518E"/>
    <w:rsid w:val="00C60C29"/>
    <w:rsid w:val="00C76D30"/>
    <w:rsid w:val="00C90606"/>
    <w:rsid w:val="00C91DAB"/>
    <w:rsid w:val="00C93D04"/>
    <w:rsid w:val="00C95521"/>
    <w:rsid w:val="00CB6FAC"/>
    <w:rsid w:val="00CC56B9"/>
    <w:rsid w:val="00CD4876"/>
    <w:rsid w:val="00D04B9A"/>
    <w:rsid w:val="00D3230A"/>
    <w:rsid w:val="00D442AE"/>
    <w:rsid w:val="00D6734C"/>
    <w:rsid w:val="00D67431"/>
    <w:rsid w:val="00D81B76"/>
    <w:rsid w:val="00D91073"/>
    <w:rsid w:val="00DA5901"/>
    <w:rsid w:val="00DE1A13"/>
    <w:rsid w:val="00DE400A"/>
    <w:rsid w:val="00DE5EFF"/>
    <w:rsid w:val="00E0513E"/>
    <w:rsid w:val="00E053E7"/>
    <w:rsid w:val="00E20A84"/>
    <w:rsid w:val="00E3482B"/>
    <w:rsid w:val="00E445A3"/>
    <w:rsid w:val="00E519BE"/>
    <w:rsid w:val="00E5219E"/>
    <w:rsid w:val="00E536A5"/>
    <w:rsid w:val="00E6446C"/>
    <w:rsid w:val="00E71F7B"/>
    <w:rsid w:val="00E73A88"/>
    <w:rsid w:val="00E83B05"/>
    <w:rsid w:val="00EB1629"/>
    <w:rsid w:val="00EB7446"/>
    <w:rsid w:val="00EC066A"/>
    <w:rsid w:val="00EC374E"/>
    <w:rsid w:val="00EC37B4"/>
    <w:rsid w:val="00EE3BA2"/>
    <w:rsid w:val="00EE3DFD"/>
    <w:rsid w:val="00EF0691"/>
    <w:rsid w:val="00F113F3"/>
    <w:rsid w:val="00F12893"/>
    <w:rsid w:val="00F20EAA"/>
    <w:rsid w:val="00F37891"/>
    <w:rsid w:val="00F60BF0"/>
    <w:rsid w:val="00F666CD"/>
    <w:rsid w:val="00F70825"/>
    <w:rsid w:val="00F7506C"/>
    <w:rsid w:val="00F81917"/>
    <w:rsid w:val="00F90593"/>
    <w:rsid w:val="00FB2AF1"/>
    <w:rsid w:val="00FD491D"/>
    <w:rsid w:val="00FF0589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3230A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3230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23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04C2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A46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233B9"/>
    <w:rPr>
      <w:rFonts w:ascii="Times New Roman" w:hAnsi="Times New Roman" w:cs="Times New Roman"/>
      <w:sz w:val="20"/>
      <w:szCs w:val="20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A46B1"/>
    <w:pPr>
      <w:ind w:firstLine="210"/>
    </w:pPr>
    <w:rPr>
      <w:rFonts w:eastAsia="Calibri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9A46B1"/>
    <w:rPr>
      <w:rFonts w:cs="Times New Roman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1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15124"/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ledz@czerwonagor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zerwonagora@czerwona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zerwonagor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4175-EA6F-4AD5-8BCA-33A0B960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2380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VI – Wzór minimalnego zakresu umowy o partnerstwie na rzecz realizacji projektu</vt:lpstr>
    </vt:vector>
  </TitlesOfParts>
  <Company/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VI – Wzór minimalnego zakresu umowy o partnerstwie na rzecz realizacji projektu</dc:title>
  <dc:creator>katnaw</dc:creator>
  <cp:lastModifiedBy>wss</cp:lastModifiedBy>
  <cp:revision>2</cp:revision>
  <cp:lastPrinted>2018-07-26T06:51:00Z</cp:lastPrinted>
  <dcterms:created xsi:type="dcterms:W3CDTF">2018-08-27T10:33:00Z</dcterms:created>
  <dcterms:modified xsi:type="dcterms:W3CDTF">2018-08-27T10:33:00Z</dcterms:modified>
</cp:coreProperties>
</file>