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9" w:rsidRPr="00AB0770" w:rsidRDefault="00397409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29.03.2019</w:t>
      </w:r>
    </w:p>
    <w:p w:rsidR="00397409" w:rsidRPr="00B04DDE" w:rsidRDefault="00397409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0235-2019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397409" w:rsidRDefault="00397409" w:rsidP="008938C3">
      <w:pPr>
        <w:rPr>
          <w:rFonts w:ascii="Times New Roman" w:hAnsi="Times New Roman"/>
          <w:b/>
          <w:shadow/>
        </w:rPr>
      </w:pPr>
    </w:p>
    <w:p w:rsidR="00397409" w:rsidRDefault="00397409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397409" w:rsidRDefault="00397409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397409" w:rsidRPr="001B0EE3" w:rsidRDefault="00397409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397409" w:rsidRDefault="00397409" w:rsidP="00D072E1">
      <w:pPr>
        <w:spacing w:line="360" w:lineRule="auto"/>
        <w:ind w:firstLine="709"/>
        <w:jc w:val="both"/>
      </w:pPr>
      <w:r w:rsidRPr="00054B6C">
        <w:t xml:space="preserve">Wojewódzki Szpital Specjalistyczny im. św. Rafała ul. Czerwona Góra nr 10, </w:t>
      </w:r>
      <w:r w:rsidRPr="00054B6C">
        <w:br/>
        <w:t xml:space="preserve">26-060 Chęciny </w:t>
      </w:r>
      <w:r w:rsidRPr="00054B6C">
        <w:rPr>
          <w:vanish/>
        </w:rPr>
        <w:t>r 113 poz.20</w:t>
      </w:r>
      <w:r w:rsidRPr="00054B6C">
        <w:t>informuje, że</w:t>
      </w:r>
      <w:r>
        <w:t xml:space="preserve"> dokonuje modyfikacji zapisów umowy dotyczących terminu realizacji zamówienia. </w:t>
      </w:r>
    </w:p>
    <w:p w:rsidR="00397409" w:rsidRDefault="00397409" w:rsidP="00D072E1">
      <w:pPr>
        <w:spacing w:line="360" w:lineRule="auto"/>
        <w:ind w:firstLine="709"/>
        <w:jc w:val="both"/>
        <w:rPr>
          <w:rFonts w:cs="Calibri"/>
        </w:rPr>
      </w:pPr>
      <w:r>
        <w:t xml:space="preserve">§ 2 </w:t>
      </w:r>
      <w:r>
        <w:rPr>
          <w:rFonts w:cs="Calibri"/>
        </w:rPr>
        <w:t xml:space="preserve"> ust. 1 umowy otrzymuje brzmienie:</w:t>
      </w:r>
    </w:p>
    <w:p w:rsidR="00397409" w:rsidRDefault="00397409" w:rsidP="00D072E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57" w:hanging="357"/>
        <w:jc w:val="both"/>
      </w:pPr>
      <w:r w:rsidRPr="006368FD">
        <w:t xml:space="preserve">Wykonawca zobowiązuje się wykonać Etap I tj. opracować kompletną dokumentację projektowo- kosztorysową budowy parkingu wraz z uzyskaniem </w:t>
      </w:r>
      <w:r>
        <w:t xml:space="preserve">ostatecznej decyzji odnośnie </w:t>
      </w:r>
      <w:r w:rsidRPr="006368FD">
        <w:t xml:space="preserve">pozwolenia i innych niezbędnych dokumentów wymaganych przy tego typu pracach budowanych stanowiących przedmiot dokumentacji projektowej oraz przeniesienie na Zamawiającego autorskich praw majątkowych do całości dokumentacji, </w:t>
      </w:r>
      <w:r>
        <w:rPr>
          <w:b/>
        </w:rPr>
        <w:t>w terminie 12</w:t>
      </w:r>
      <w:r w:rsidRPr="006368FD">
        <w:rPr>
          <w:b/>
        </w:rPr>
        <w:t>0 dni</w:t>
      </w:r>
      <w:r w:rsidRPr="006368FD">
        <w:t xml:space="preserve"> od dnia podpisania umowy tj. do dnia……………</w:t>
      </w:r>
    </w:p>
    <w:p w:rsidR="00397409" w:rsidRDefault="00397409" w:rsidP="00D072E1">
      <w:pPr>
        <w:spacing w:after="0"/>
        <w:jc w:val="both"/>
      </w:pPr>
    </w:p>
    <w:p w:rsidR="00397409" w:rsidRDefault="00397409" w:rsidP="00D072E1">
      <w:pPr>
        <w:spacing w:after="0"/>
        <w:jc w:val="both"/>
      </w:pPr>
    </w:p>
    <w:p w:rsidR="00397409" w:rsidRDefault="00397409" w:rsidP="00D072E1">
      <w:pPr>
        <w:spacing w:after="0"/>
        <w:jc w:val="both"/>
      </w:pPr>
    </w:p>
    <w:p w:rsidR="00397409" w:rsidRDefault="00397409" w:rsidP="00D072E1">
      <w:pPr>
        <w:spacing w:after="0"/>
        <w:jc w:val="both"/>
      </w:pPr>
    </w:p>
    <w:p w:rsidR="00397409" w:rsidRDefault="00397409" w:rsidP="00D072E1">
      <w:pPr>
        <w:spacing w:after="0"/>
        <w:ind w:firstLine="5580"/>
        <w:jc w:val="both"/>
      </w:pPr>
      <w:r>
        <w:t>Specjalista ds. zamówień publicznych</w:t>
      </w:r>
    </w:p>
    <w:p w:rsidR="00397409" w:rsidRPr="006368FD" w:rsidRDefault="00397409" w:rsidP="00D072E1">
      <w:pPr>
        <w:spacing w:after="0"/>
        <w:ind w:firstLine="5580"/>
        <w:jc w:val="both"/>
      </w:pPr>
      <w:r>
        <w:t xml:space="preserve">                   Anna Masternak</w:t>
      </w:r>
    </w:p>
    <w:p w:rsidR="00397409" w:rsidRDefault="00397409" w:rsidP="00D072E1">
      <w:pPr>
        <w:spacing w:line="360" w:lineRule="auto"/>
        <w:ind w:firstLine="709"/>
        <w:jc w:val="both"/>
        <w:rPr>
          <w:rFonts w:cs="Calibri"/>
        </w:rPr>
      </w:pPr>
    </w:p>
    <w:p w:rsidR="00397409" w:rsidRPr="00D072E1" w:rsidRDefault="00397409" w:rsidP="00D072E1">
      <w:pPr>
        <w:spacing w:line="360" w:lineRule="auto"/>
        <w:ind w:firstLine="709"/>
        <w:jc w:val="both"/>
      </w:pPr>
    </w:p>
    <w:p w:rsidR="00397409" w:rsidRDefault="00397409" w:rsidP="008938C3">
      <w:pPr>
        <w:pStyle w:val="ListParagraph"/>
        <w:ind w:left="0"/>
        <w:jc w:val="both"/>
        <w:rPr>
          <w:rFonts w:cs="Calibri"/>
          <w:b/>
        </w:rPr>
      </w:pPr>
    </w:p>
    <w:sectPr w:rsidR="00397409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F5F68"/>
    <w:multiLevelType w:val="hybridMultilevel"/>
    <w:tmpl w:val="BDCA9F20"/>
    <w:lvl w:ilvl="0" w:tplc="4932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54FB"/>
    <w:rsid w:val="00066565"/>
    <w:rsid w:val="00124870"/>
    <w:rsid w:val="001A24E8"/>
    <w:rsid w:val="001B0EE3"/>
    <w:rsid w:val="001F749E"/>
    <w:rsid w:val="00222127"/>
    <w:rsid w:val="00326CBB"/>
    <w:rsid w:val="003735EE"/>
    <w:rsid w:val="0038139D"/>
    <w:rsid w:val="00387696"/>
    <w:rsid w:val="00397409"/>
    <w:rsid w:val="003F5289"/>
    <w:rsid w:val="0046346A"/>
    <w:rsid w:val="004D4C24"/>
    <w:rsid w:val="005449A8"/>
    <w:rsid w:val="00577029"/>
    <w:rsid w:val="005C2265"/>
    <w:rsid w:val="005E199A"/>
    <w:rsid w:val="005F51B5"/>
    <w:rsid w:val="006368FD"/>
    <w:rsid w:val="00665719"/>
    <w:rsid w:val="006A6247"/>
    <w:rsid w:val="0078747B"/>
    <w:rsid w:val="00873E39"/>
    <w:rsid w:val="00885320"/>
    <w:rsid w:val="008938C3"/>
    <w:rsid w:val="008E5CA1"/>
    <w:rsid w:val="00971234"/>
    <w:rsid w:val="009D3BE4"/>
    <w:rsid w:val="00A238EF"/>
    <w:rsid w:val="00A96E87"/>
    <w:rsid w:val="00A975EF"/>
    <w:rsid w:val="00AB0770"/>
    <w:rsid w:val="00AF5001"/>
    <w:rsid w:val="00B04DDE"/>
    <w:rsid w:val="00C2042B"/>
    <w:rsid w:val="00C6291F"/>
    <w:rsid w:val="00C908B9"/>
    <w:rsid w:val="00CA44B9"/>
    <w:rsid w:val="00CD6E6E"/>
    <w:rsid w:val="00D02E32"/>
    <w:rsid w:val="00D072E1"/>
    <w:rsid w:val="00DC1BBD"/>
    <w:rsid w:val="00DF4C09"/>
    <w:rsid w:val="00E85D0D"/>
    <w:rsid w:val="00E90531"/>
    <w:rsid w:val="00E9264C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120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4</cp:revision>
  <cp:lastPrinted>2019-02-15T10:19:00Z</cp:lastPrinted>
  <dcterms:created xsi:type="dcterms:W3CDTF">2019-02-21T10:25:00Z</dcterms:created>
  <dcterms:modified xsi:type="dcterms:W3CDTF">2019-03-29T10:20:00Z</dcterms:modified>
</cp:coreProperties>
</file>