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71" w:rsidRDefault="00971C71" w:rsidP="00017D63">
      <w:pPr>
        <w:pStyle w:val="msolistparagraph0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:rsidR="00B909B1" w:rsidRDefault="00676953" w:rsidP="00B909B1">
      <w:pPr>
        <w:pStyle w:val="Nagwek3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Chęciny, dn. 04-12</w:t>
      </w:r>
      <w:r w:rsidR="00B909B1">
        <w:rPr>
          <w:rFonts w:ascii="Times New Roman" w:hAnsi="Times New Roman" w:cs="Times New Roman"/>
          <w:b w:val="0"/>
          <w:sz w:val="20"/>
          <w:szCs w:val="20"/>
        </w:rPr>
        <w:t>-2019r.</w:t>
      </w:r>
    </w:p>
    <w:p w:rsidR="00B909B1" w:rsidRDefault="00B909B1" w:rsidP="00B909B1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sprawy:</w:t>
      </w:r>
      <w:r w:rsidR="00676953">
        <w:rPr>
          <w:rFonts w:ascii="Times New Roman" w:hAnsi="Times New Roman"/>
          <w:b/>
          <w:sz w:val="20"/>
          <w:szCs w:val="20"/>
        </w:rPr>
        <w:t xml:space="preserve"> ZP-1556</w:t>
      </w:r>
      <w:r>
        <w:rPr>
          <w:rFonts w:ascii="Times New Roman" w:hAnsi="Times New Roman"/>
          <w:b/>
          <w:sz w:val="20"/>
          <w:szCs w:val="20"/>
        </w:rPr>
        <w:t>-2019</w:t>
      </w:r>
    </w:p>
    <w:p w:rsidR="00B909B1" w:rsidRPr="00B909B1" w:rsidRDefault="00B909B1" w:rsidP="00B909B1">
      <w:pPr>
        <w:spacing w:after="0" w:line="240" w:lineRule="auto"/>
        <w:rPr>
          <w:rFonts w:ascii="Times New Roman" w:hAnsi="Times New Roman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09B1" w:rsidRPr="00676953" w:rsidRDefault="00B909B1" w:rsidP="006769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09B1">
        <w:rPr>
          <w:rFonts w:ascii="Times New Roman" w:hAnsi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Z OTWARCIA OFERT</w:t>
      </w:r>
    </w:p>
    <w:p w:rsidR="00B909B1" w:rsidRPr="00676953" w:rsidRDefault="00B909B1" w:rsidP="00676953">
      <w:pPr>
        <w:pStyle w:val="NormalnyWeb"/>
        <w:spacing w:before="240" w:beforeAutospacing="0" w:after="240" w:afterAutospacing="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Woje</w:t>
      </w:r>
      <w:r w:rsidR="00676953">
        <w:rPr>
          <w:sz w:val="22"/>
          <w:szCs w:val="22"/>
        </w:rPr>
        <w:t xml:space="preserve">wódzki Szpital Specjalistyczny </w:t>
      </w:r>
      <w:r>
        <w:rPr>
          <w:sz w:val="22"/>
          <w:szCs w:val="22"/>
        </w:rPr>
        <w:t xml:space="preserve">im. św. Rafała w Czerwonej Górze, 26-060 </w:t>
      </w:r>
      <w:proofErr w:type="gramStart"/>
      <w:r>
        <w:rPr>
          <w:sz w:val="22"/>
          <w:szCs w:val="22"/>
        </w:rPr>
        <w:t xml:space="preserve">Chęciny,  </w:t>
      </w:r>
      <w:r>
        <w:rPr>
          <w:sz w:val="22"/>
          <w:szCs w:val="22"/>
        </w:rPr>
        <w:br/>
      </w:r>
      <w:r w:rsidR="00676953">
        <w:rPr>
          <w:sz w:val="22"/>
          <w:szCs w:val="22"/>
        </w:rPr>
        <w:t>ul</w:t>
      </w:r>
      <w:proofErr w:type="gramEnd"/>
      <w:r w:rsidR="00676953">
        <w:rPr>
          <w:sz w:val="22"/>
          <w:szCs w:val="22"/>
        </w:rPr>
        <w:t xml:space="preserve">. Czerwona Góra 10, </w:t>
      </w:r>
      <w:r>
        <w:rPr>
          <w:sz w:val="22"/>
          <w:szCs w:val="22"/>
        </w:rPr>
        <w:t>informuje, że w postępowaniu o udzielenie zamówienia prowadzonym w trybi</w:t>
      </w:r>
      <w:r w:rsidR="00676953">
        <w:rPr>
          <w:sz w:val="22"/>
          <w:szCs w:val="22"/>
        </w:rPr>
        <w:t xml:space="preserve">e przetargu nieograniczonego na </w:t>
      </w:r>
      <w:r w:rsidR="00676953" w:rsidRPr="00676953">
        <w:rPr>
          <w:i/>
          <w:sz w:val="22"/>
          <w:szCs w:val="22"/>
        </w:rPr>
        <w:t>„Modernizację</w:t>
      </w:r>
      <w:r w:rsidR="00676953" w:rsidRPr="00676953">
        <w:rPr>
          <w:i/>
          <w:sz w:val="22"/>
          <w:szCs w:val="22"/>
        </w:rPr>
        <w:t xml:space="preserve"> pomieszczeń serwerowni Wojewódzkiego Szpitala Specjalistycznego i</w:t>
      </w:r>
      <w:r w:rsidR="00676953" w:rsidRPr="00676953">
        <w:rPr>
          <w:i/>
          <w:sz w:val="22"/>
          <w:szCs w:val="22"/>
        </w:rPr>
        <w:t xml:space="preserve">m. Św. Rafała w Czerwonej Górze </w:t>
      </w:r>
      <w:r w:rsidR="00676953" w:rsidRPr="00676953">
        <w:rPr>
          <w:i/>
          <w:sz w:val="22"/>
          <w:szCs w:val="22"/>
        </w:rPr>
        <w:t>w formule „zaprojektuj i wybuduj”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numer spr</w:t>
      </w:r>
      <w:r w:rsidR="00676953">
        <w:rPr>
          <w:sz w:val="22"/>
          <w:szCs w:val="22"/>
        </w:rPr>
        <w:t xml:space="preserve">awy </w:t>
      </w:r>
      <w:r w:rsidR="00676953">
        <w:rPr>
          <w:sz w:val="22"/>
          <w:szCs w:val="22"/>
        </w:rPr>
        <w:br/>
        <w:t>ZP-1556</w:t>
      </w:r>
      <w:r>
        <w:rPr>
          <w:sz w:val="22"/>
          <w:szCs w:val="22"/>
        </w:rPr>
        <w:t>-2019,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wpłynęły następujące oferty:</w:t>
      </w:r>
    </w:p>
    <w:p w:rsidR="00B909B1" w:rsidRPr="00676953" w:rsidRDefault="00B909B1" w:rsidP="00B909B1">
      <w:pPr>
        <w:pStyle w:val="Nagwek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76953">
        <w:rPr>
          <w:rFonts w:ascii="Times New Roman" w:hAnsi="Times New Roman" w:cs="Times New Roman"/>
          <w:color w:val="auto"/>
          <w:sz w:val="22"/>
          <w:szCs w:val="22"/>
        </w:rPr>
        <w:t xml:space="preserve">Zbiorcze zestawienie ofert </w:t>
      </w:r>
    </w:p>
    <w:tbl>
      <w:tblPr>
        <w:tblW w:w="4998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27"/>
        <w:gridCol w:w="2279"/>
        <w:gridCol w:w="2768"/>
        <w:gridCol w:w="1342"/>
        <w:gridCol w:w="1619"/>
        <w:gridCol w:w="1115"/>
      </w:tblGrid>
      <w:tr w:rsidR="00760388" w:rsidRPr="00676953" w:rsidTr="00BA75E7">
        <w:trPr>
          <w:trHeight w:val="1057"/>
        </w:trPr>
        <w:tc>
          <w:tcPr>
            <w:tcW w:w="369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53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57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53">
              <w:rPr>
                <w:rFonts w:ascii="Times New Roman" w:hAnsi="Times New Roman"/>
                <w:b/>
                <w:sz w:val="20"/>
                <w:szCs w:val="20"/>
              </w:rPr>
              <w:t>Firma (nazwa) lub nazwisko Wykonawcy</w:t>
            </w:r>
          </w:p>
        </w:tc>
        <w:tc>
          <w:tcPr>
            <w:tcW w:w="1405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53">
              <w:rPr>
                <w:rFonts w:ascii="Times New Roman" w:hAnsi="Times New Roman"/>
                <w:b/>
                <w:sz w:val="20"/>
                <w:szCs w:val="20"/>
              </w:rPr>
              <w:t>Adres wykonawcy</w:t>
            </w:r>
          </w:p>
        </w:tc>
        <w:tc>
          <w:tcPr>
            <w:tcW w:w="681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53">
              <w:rPr>
                <w:rFonts w:ascii="Times New Roman" w:hAnsi="Times New Roman"/>
                <w:b/>
                <w:sz w:val="20"/>
                <w:szCs w:val="20"/>
              </w:rPr>
              <w:t>Cena brutto oferty</w:t>
            </w:r>
          </w:p>
        </w:tc>
        <w:tc>
          <w:tcPr>
            <w:tcW w:w="822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760388" w:rsidP="00760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Dodatkowe d</w:t>
            </w:r>
            <w:r w:rsidR="00676953">
              <w:rPr>
                <w:rFonts w:ascii="Times New Roman" w:hAnsi="Times New Roman"/>
                <w:b/>
                <w:sz w:val="20"/>
                <w:szCs w:val="20"/>
              </w:rPr>
              <w:t>oświadczenie Kierownika budowy</w:t>
            </w:r>
          </w:p>
        </w:tc>
        <w:tc>
          <w:tcPr>
            <w:tcW w:w="566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53">
              <w:rPr>
                <w:rFonts w:ascii="Times New Roman" w:hAnsi="Times New Roman"/>
                <w:b/>
                <w:sz w:val="20"/>
                <w:szCs w:val="20"/>
              </w:rPr>
              <w:t>Okres gwarancji</w:t>
            </w:r>
          </w:p>
        </w:tc>
      </w:tr>
      <w:tr w:rsidR="00760388" w:rsidRPr="00676953" w:rsidTr="00BA75E7">
        <w:trPr>
          <w:trHeight w:hRule="exact" w:val="680"/>
        </w:trPr>
        <w:tc>
          <w:tcPr>
            <w:tcW w:w="36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953" w:rsidRPr="00676953" w:rsidRDefault="00676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760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A-Z System Sp. z o.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760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Batalionów Chłopskich 71, 25-671 Kielce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BA75E7">
            <w:pPr>
              <w:pStyle w:val="Tekstpodstawowy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460 490,16 zł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BA75E7" w:rsidP="00BA75E7">
            <w:pPr>
              <w:pStyle w:val="Tekstpodstawowy"/>
              <w:tabs>
                <w:tab w:val="left" w:pos="4932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 roboty budowlane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6953" w:rsidRPr="00676953" w:rsidRDefault="00BA75E7">
            <w:pPr>
              <w:pStyle w:val="Tekstpodstawowy"/>
              <w:tabs>
                <w:tab w:val="left" w:pos="4932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 m-</w:t>
            </w:r>
            <w:proofErr w:type="spellStart"/>
            <w:r>
              <w:rPr>
                <w:b w:val="0"/>
                <w:sz w:val="20"/>
              </w:rPr>
              <w:t>cy</w:t>
            </w:r>
            <w:proofErr w:type="spellEnd"/>
          </w:p>
        </w:tc>
      </w:tr>
      <w:tr w:rsidR="00760388" w:rsidRPr="00676953" w:rsidTr="00BA75E7">
        <w:trPr>
          <w:trHeight w:hRule="exact" w:val="680"/>
        </w:trPr>
        <w:tc>
          <w:tcPr>
            <w:tcW w:w="36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953" w:rsidRPr="00676953" w:rsidRDefault="00676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5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B11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SYMETRA Sp. z o.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B11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Mikułowice 108, 28-100 Busko Zdrój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B1124E">
            <w:pPr>
              <w:pStyle w:val="Tekstpodstawowy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569 490,00 zł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B1124E" w:rsidP="00BA75E7">
            <w:pPr>
              <w:pStyle w:val="Tekstpodstawowy"/>
              <w:tabs>
                <w:tab w:val="left" w:pos="4932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robota budowlana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6953" w:rsidRPr="00676953" w:rsidRDefault="00B1124E">
            <w:pPr>
              <w:pStyle w:val="Tekstpodstawowy"/>
              <w:tabs>
                <w:tab w:val="left" w:pos="4932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 m-</w:t>
            </w:r>
            <w:proofErr w:type="spellStart"/>
            <w:r>
              <w:rPr>
                <w:b w:val="0"/>
                <w:sz w:val="20"/>
              </w:rPr>
              <w:t>cy</w:t>
            </w:r>
            <w:proofErr w:type="spellEnd"/>
          </w:p>
        </w:tc>
      </w:tr>
      <w:tr w:rsidR="00760388" w:rsidRPr="00676953" w:rsidTr="00BA75E7">
        <w:trPr>
          <w:trHeight w:hRule="exact" w:val="680"/>
        </w:trPr>
        <w:tc>
          <w:tcPr>
            <w:tcW w:w="36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953" w:rsidRPr="00676953" w:rsidRDefault="00676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5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652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 Usług Technicznych Sp. z o.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652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Częstochowska 30, 25-647 Kielce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652D23">
            <w:pPr>
              <w:pStyle w:val="Tekstpodstawowy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528 900,00 zł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652D23" w:rsidP="00BA75E7">
            <w:pPr>
              <w:pStyle w:val="Tekstpodstawowy"/>
              <w:tabs>
                <w:tab w:val="left" w:pos="4932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 roboty budowlane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6953" w:rsidRPr="00676953" w:rsidRDefault="00652D23">
            <w:pPr>
              <w:pStyle w:val="Tekstpodstawowy"/>
              <w:tabs>
                <w:tab w:val="left" w:pos="4932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 m-</w:t>
            </w:r>
            <w:proofErr w:type="spellStart"/>
            <w:r>
              <w:rPr>
                <w:b w:val="0"/>
                <w:sz w:val="20"/>
              </w:rPr>
              <w:t>cy</w:t>
            </w:r>
            <w:proofErr w:type="spellEnd"/>
          </w:p>
        </w:tc>
      </w:tr>
      <w:tr w:rsidR="00760388" w:rsidRPr="00676953" w:rsidTr="00BA75E7">
        <w:trPr>
          <w:trHeight w:hRule="exact" w:val="680"/>
        </w:trPr>
        <w:tc>
          <w:tcPr>
            <w:tcW w:w="36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676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5F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ITwares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Sp. z o.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5F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Sarmacka 10b/19, 02-972 Warszawa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5F3FDC">
            <w:pPr>
              <w:pStyle w:val="Tekstpodstawowy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478 470,00 zł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5F3FDC" w:rsidP="00BA75E7">
            <w:pPr>
              <w:pStyle w:val="Tekstpodstawowy"/>
              <w:tabs>
                <w:tab w:val="left" w:pos="4932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 robót budowlanych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6953" w:rsidRPr="00676953" w:rsidRDefault="005F3FDC">
            <w:pPr>
              <w:pStyle w:val="Tekstpodstawowy"/>
              <w:tabs>
                <w:tab w:val="left" w:pos="4932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 m-</w:t>
            </w:r>
            <w:proofErr w:type="spellStart"/>
            <w:r>
              <w:rPr>
                <w:b w:val="0"/>
                <w:sz w:val="20"/>
              </w:rPr>
              <w:t>cy</w:t>
            </w:r>
            <w:proofErr w:type="spellEnd"/>
          </w:p>
        </w:tc>
      </w:tr>
      <w:tr w:rsidR="00760388" w:rsidRPr="00676953" w:rsidTr="00BA75E7">
        <w:trPr>
          <w:trHeight w:hRule="exact" w:val="680"/>
        </w:trPr>
        <w:tc>
          <w:tcPr>
            <w:tcW w:w="369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676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213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E Sp. z o.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213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Piwna 32, 43-100 Tychy 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213DA5">
            <w:pPr>
              <w:pStyle w:val="Tekstpodstawowy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502 455,00 zł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76953" w:rsidRPr="00676953" w:rsidRDefault="00213DA5" w:rsidP="00BA75E7">
            <w:pPr>
              <w:pStyle w:val="Tekstpodstawowy"/>
              <w:tabs>
                <w:tab w:val="left" w:pos="4932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 robót budowlanych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76953" w:rsidRPr="00676953" w:rsidRDefault="00213DA5">
            <w:pPr>
              <w:pStyle w:val="Tekstpodstawowy"/>
              <w:tabs>
                <w:tab w:val="left" w:pos="4932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 m-</w:t>
            </w:r>
            <w:proofErr w:type="spellStart"/>
            <w:r>
              <w:rPr>
                <w:b w:val="0"/>
                <w:sz w:val="20"/>
              </w:rPr>
              <w:t>cy</w:t>
            </w:r>
            <w:proofErr w:type="spellEnd"/>
          </w:p>
        </w:tc>
      </w:tr>
    </w:tbl>
    <w:p w:rsidR="00B909B1" w:rsidRPr="00676953" w:rsidRDefault="00B909B1" w:rsidP="00B909B1">
      <w:pPr>
        <w:spacing w:after="0" w:line="240" w:lineRule="auto"/>
        <w:jc w:val="both"/>
        <w:rPr>
          <w:rFonts w:ascii="Times New Roman" w:hAnsi="Times New Roman"/>
        </w:rPr>
      </w:pPr>
      <w:r w:rsidRPr="00676953">
        <w:rPr>
          <w:rFonts w:ascii="Times New Roman" w:hAnsi="Times New Roman"/>
        </w:rPr>
        <w:t xml:space="preserve">Zamawiający na sfinansowanie zamówienia przeznaczył </w:t>
      </w:r>
      <w:r w:rsidR="00760388">
        <w:rPr>
          <w:rFonts w:ascii="Times New Roman" w:hAnsi="Times New Roman"/>
        </w:rPr>
        <w:t>kwotę brutto w wysokości 540 585</w:t>
      </w:r>
      <w:r w:rsidRPr="00676953">
        <w:rPr>
          <w:rFonts w:ascii="Times New Roman" w:hAnsi="Times New Roman"/>
        </w:rPr>
        <w:t xml:space="preserve">,00 zł. </w:t>
      </w:r>
    </w:p>
    <w:p w:rsidR="00760388" w:rsidRPr="00676953" w:rsidRDefault="00760388" w:rsidP="00B909B1">
      <w:pPr>
        <w:spacing w:after="0" w:line="240" w:lineRule="auto"/>
        <w:jc w:val="both"/>
        <w:rPr>
          <w:rFonts w:ascii="Times New Roman" w:hAnsi="Times New Roman"/>
        </w:rPr>
      </w:pPr>
    </w:p>
    <w:p w:rsidR="00B909B1" w:rsidRPr="00676953" w:rsidRDefault="00B909B1" w:rsidP="00B909B1">
      <w:pPr>
        <w:spacing w:after="0" w:line="360" w:lineRule="auto"/>
        <w:jc w:val="both"/>
        <w:rPr>
          <w:rFonts w:ascii="Times New Roman" w:hAnsi="Times New Roman"/>
        </w:rPr>
      </w:pPr>
      <w:r w:rsidRPr="00676953">
        <w:rPr>
          <w:rFonts w:ascii="Times New Roman" w:hAnsi="Times New Roman"/>
        </w:rPr>
        <w:t xml:space="preserve">Zamawiający informuje, że w celu potwierdzenia, że Wykonawca nie podlega wykluczeniu z udziału w postępowaniu, Wykonawca jest zobowiązany do złożenia w terminie 3 dni od zamieszczenia na stronie internetowej informacji, </w:t>
      </w:r>
      <w:r w:rsidR="00213DA5">
        <w:rPr>
          <w:rFonts w:ascii="Times New Roman" w:hAnsi="Times New Roman"/>
        </w:rPr>
        <w:t xml:space="preserve">o której mowa w art. 86 ust. 5 Ustawy </w:t>
      </w:r>
      <w:proofErr w:type="spellStart"/>
      <w:r w:rsidR="00213DA5">
        <w:rPr>
          <w:rFonts w:ascii="Times New Roman" w:hAnsi="Times New Roman"/>
        </w:rPr>
        <w:t>Pzp</w:t>
      </w:r>
      <w:proofErr w:type="spellEnd"/>
      <w:r w:rsidR="00213DA5">
        <w:rPr>
          <w:rFonts w:ascii="Times New Roman" w:hAnsi="Times New Roman"/>
        </w:rPr>
        <w:t>.</w:t>
      </w:r>
      <w:r w:rsidRPr="00213DA5">
        <w:rPr>
          <w:rFonts w:ascii="Times New Roman" w:hAnsi="Times New Roman"/>
        </w:rPr>
        <w:t>,</w:t>
      </w:r>
      <w:r w:rsidRPr="00676953">
        <w:rPr>
          <w:rFonts w:ascii="Times New Roman" w:hAnsi="Times New Roman"/>
          <w:b/>
        </w:rPr>
        <w:t xml:space="preserve"> </w:t>
      </w:r>
      <w:proofErr w:type="gramStart"/>
      <w:r w:rsidRPr="00676953">
        <w:rPr>
          <w:rFonts w:ascii="Times New Roman" w:hAnsi="Times New Roman"/>
          <w:b/>
        </w:rPr>
        <w:t>następującego</w:t>
      </w:r>
      <w:proofErr w:type="gramEnd"/>
      <w:r w:rsidRPr="00676953">
        <w:rPr>
          <w:rFonts w:ascii="Times New Roman" w:hAnsi="Times New Roman"/>
          <w:b/>
        </w:rPr>
        <w:t xml:space="preserve"> oświadczenia:</w:t>
      </w:r>
      <w:bookmarkStart w:id="0" w:name="_GoBack"/>
      <w:bookmarkEnd w:id="0"/>
    </w:p>
    <w:p w:rsidR="00B909B1" w:rsidRPr="00676953" w:rsidRDefault="00B909B1" w:rsidP="00B909B1">
      <w:pPr>
        <w:pStyle w:val="Lista5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676953">
        <w:rPr>
          <w:sz w:val="22"/>
          <w:szCs w:val="22"/>
        </w:rPr>
        <w:t>Oświadczenie wykonawcy o braku przynależności lub przynależności do grupy kapitałowej:</w:t>
      </w:r>
    </w:p>
    <w:p w:rsidR="00B909B1" w:rsidRPr="00676953" w:rsidRDefault="00B909B1" w:rsidP="00B909B1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676953">
        <w:rPr>
          <w:rFonts w:ascii="Times New Roman" w:hAnsi="Times New Roman"/>
        </w:rPr>
        <w:t>Wykonawca, w terminie 3 dni od zamieszczenia na stronie internetowej informacji, o której mowa w art. 86 ust. 5,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zamówienia,</w:t>
      </w:r>
    </w:p>
    <w:p w:rsidR="00B909B1" w:rsidRPr="00676953" w:rsidRDefault="00B909B1" w:rsidP="00B909B1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u w:val="single"/>
        </w:rPr>
      </w:pPr>
      <w:r w:rsidRPr="00676953">
        <w:rPr>
          <w:rFonts w:ascii="Times New Roman" w:hAnsi="Times New Roman"/>
        </w:rPr>
        <w:t>Wzór oświadczenia stanowi załącznik nr 4 SIWZ</w:t>
      </w:r>
      <w:r w:rsidRPr="00676953">
        <w:rPr>
          <w:rFonts w:ascii="Times New Roman" w:hAnsi="Times New Roman"/>
          <w:b/>
        </w:rPr>
        <w:t>.</w:t>
      </w:r>
    </w:p>
    <w:p w:rsidR="00B909B1" w:rsidRPr="00676953" w:rsidRDefault="00B909B1" w:rsidP="00652D23">
      <w:pPr>
        <w:spacing w:before="40" w:line="360" w:lineRule="auto"/>
        <w:jc w:val="both"/>
        <w:rPr>
          <w:rFonts w:ascii="Times New Roman" w:hAnsi="Times New Roman"/>
          <w:b/>
          <w:u w:val="single"/>
        </w:rPr>
      </w:pPr>
      <w:r w:rsidRPr="00676953">
        <w:rPr>
          <w:rFonts w:ascii="Times New Roman" w:hAnsi="Times New Roman"/>
          <w:b/>
          <w:u w:val="single"/>
        </w:rPr>
        <w:t>Oświadczenie w formie oryginału należy dostarczyć w wyżej wymienionym terminie do Sekretariatu Dyrektora Szpitala.</w:t>
      </w:r>
    </w:p>
    <w:sectPr w:rsidR="00B909B1" w:rsidRPr="00676953" w:rsidSect="00433C6B">
      <w:headerReference w:type="default" r:id="rId8"/>
      <w:footerReference w:type="default" r:id="rId9"/>
      <w:pgSz w:w="11906" w:h="16838" w:code="9"/>
      <w:pgMar w:top="1134" w:right="1134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71" w:rsidRDefault="00971C71" w:rsidP="00DF0A79">
      <w:pPr>
        <w:spacing w:after="0" w:line="240" w:lineRule="auto"/>
      </w:pPr>
      <w:r>
        <w:separator/>
      </w:r>
    </w:p>
  </w:endnote>
  <w:endnote w:type="continuationSeparator" w:id="0">
    <w:p w:rsidR="00971C71" w:rsidRDefault="00971C71" w:rsidP="00D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6B" w:rsidRPr="00433C6B" w:rsidRDefault="00433C6B" w:rsidP="00433C6B">
    <w:pPr>
      <w:pStyle w:val="Standard"/>
      <w:spacing w:line="240" w:lineRule="auto"/>
      <w:jc w:val="center"/>
      <w:rPr>
        <w:rFonts w:ascii="Calibri" w:hAnsi="Calibri"/>
        <w:szCs w:val="22"/>
      </w:rPr>
    </w:pPr>
    <w:r w:rsidRPr="00433C6B">
      <w:rPr>
        <w:rFonts w:ascii="Calibri" w:hAnsi="Calibri"/>
        <w:szCs w:val="22"/>
      </w:rPr>
      <w:t>Projekt pn. „Informatyzacja Placówek Medycznych Województwa Świętokrzyskiego” (</w:t>
    </w:r>
    <w:proofErr w:type="spellStart"/>
    <w:r w:rsidRPr="00433C6B">
      <w:rPr>
        <w:rFonts w:ascii="Calibri" w:hAnsi="Calibri"/>
        <w:szCs w:val="22"/>
      </w:rPr>
      <w:t>InPlaMed</w:t>
    </w:r>
    <w:proofErr w:type="spellEnd"/>
    <w:r w:rsidRPr="00433C6B">
      <w:rPr>
        <w:rFonts w:ascii="Calibri" w:hAnsi="Calibri"/>
        <w:szCs w:val="22"/>
      </w:rPr>
      <w:t xml:space="preserve"> WŚ)</w:t>
    </w:r>
  </w:p>
  <w:p w:rsidR="00433C6B" w:rsidRPr="00433C6B" w:rsidRDefault="00433C6B" w:rsidP="00433C6B">
    <w:pPr>
      <w:pStyle w:val="Standard"/>
      <w:tabs>
        <w:tab w:val="left" w:pos="5295"/>
      </w:tabs>
      <w:spacing w:line="240" w:lineRule="auto"/>
      <w:jc w:val="center"/>
      <w:rPr>
        <w:rFonts w:ascii="Calibri" w:hAnsi="Calibri"/>
        <w:szCs w:val="22"/>
      </w:rPr>
    </w:pPr>
    <w:proofErr w:type="gramStart"/>
    <w:r w:rsidRPr="00433C6B">
      <w:rPr>
        <w:rFonts w:ascii="Calibri" w:hAnsi="Calibri"/>
        <w:szCs w:val="22"/>
      </w:rPr>
      <w:t>realizowany</w:t>
    </w:r>
    <w:proofErr w:type="gramEnd"/>
    <w:r w:rsidRPr="00433C6B">
      <w:rPr>
        <w:rFonts w:ascii="Calibri" w:hAnsi="Calibri"/>
        <w:szCs w:val="22"/>
      </w:rPr>
      <w:t xml:space="preserve"> w ramach RPOWŚ na lata 2014-2020</w:t>
    </w:r>
  </w:p>
  <w:p w:rsidR="00433C6B" w:rsidRPr="00433C6B" w:rsidRDefault="00433C6B" w:rsidP="00433C6B">
    <w:pPr>
      <w:pStyle w:val="Stopka"/>
      <w:jc w:val="center"/>
      <w:rPr>
        <w:rFonts w:cs="Calibri"/>
        <w:sz w:val="16"/>
        <w:szCs w:val="16"/>
      </w:rPr>
    </w:pPr>
    <w:r w:rsidRPr="00433C6B">
      <w:rPr>
        <w:rFonts w:cs="Calibri"/>
        <w:sz w:val="16"/>
        <w:szCs w:val="16"/>
      </w:rPr>
      <w:fldChar w:fldCharType="begin"/>
    </w:r>
    <w:r w:rsidRPr="00433C6B">
      <w:rPr>
        <w:rFonts w:cs="Calibri"/>
        <w:sz w:val="16"/>
        <w:szCs w:val="16"/>
      </w:rPr>
      <w:instrText>PAGE   \* MERGEFORMAT</w:instrText>
    </w:r>
    <w:r w:rsidRPr="00433C6B">
      <w:rPr>
        <w:rFonts w:cs="Calibri"/>
        <w:sz w:val="16"/>
        <w:szCs w:val="16"/>
      </w:rPr>
      <w:fldChar w:fldCharType="separate"/>
    </w:r>
    <w:r w:rsidR="00213DA5">
      <w:rPr>
        <w:rFonts w:cs="Calibri"/>
        <w:noProof/>
        <w:sz w:val="16"/>
        <w:szCs w:val="16"/>
      </w:rPr>
      <w:t>1</w:t>
    </w:r>
    <w:r w:rsidRPr="00433C6B">
      <w:rPr>
        <w:rFonts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71" w:rsidRDefault="00971C71" w:rsidP="00DF0A79">
      <w:pPr>
        <w:spacing w:after="0" w:line="240" w:lineRule="auto"/>
      </w:pPr>
      <w:r>
        <w:separator/>
      </w:r>
    </w:p>
  </w:footnote>
  <w:footnote w:type="continuationSeparator" w:id="0">
    <w:p w:rsidR="00971C71" w:rsidRDefault="00971C71" w:rsidP="00DF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71" w:rsidRDefault="00964703" w:rsidP="001E2771">
    <w:pPr>
      <w:pStyle w:val="Nagwek"/>
      <w:tabs>
        <w:tab w:val="clear" w:pos="9072"/>
        <w:tab w:val="left" w:pos="9630"/>
      </w:tabs>
      <w:jc w:val="center"/>
      <w:rPr>
        <w:rFonts w:cs="Calibri"/>
      </w:rPr>
    </w:pPr>
    <w:r>
      <w:rPr>
        <w:noProof/>
        <w:lang w:eastAsia="pl-PL"/>
      </w:rPr>
      <w:drawing>
        <wp:inline distT="0" distB="0" distL="0" distR="0" wp14:anchorId="41AFCBAB" wp14:editId="1025312C">
          <wp:extent cx="5669280" cy="516890"/>
          <wp:effectExtent l="0" t="0" r="7620" b="0"/>
          <wp:docPr id="1" name="Obraz 4" descr="Znak Funduszy Europejskich (FE) złożony z symbolu graficznego, nazwy Fundusze Europejskie oraz nazwy programu, z którego w części lub w całości finansowany jest  projektZnak barw Rzeczypospolitej Polskiej (znak barw RP) złożony z barw RP oraz nazwy „Rzeczpospolita Polska”Znak godło Województwa ŚwiętokrzyskiegoZnak Unii Europejskiej (UE) 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(FE) złożony z symbolu graficznego, nazwy Fundusze Europejskie oraz nazwy programu, z którego w części lub w całości finansowany jest  projektZnak barw Rzeczypospolitej Polskiej (znak barw RP) złożony z barw RP oraz nazwy „Rzeczpospolita Polska”Znak godło Województwa ŚwiętokrzyskiegoZnak Unii Europejskiej (UE) złożony z flagi UE, napisu Unia Europejska i nazwy funduszu, który współfinansuje projek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019C9"/>
    <w:multiLevelType w:val="hybridMultilevel"/>
    <w:tmpl w:val="FD3A3EB0"/>
    <w:lvl w:ilvl="0" w:tplc="1A44EC12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47E66"/>
    <w:multiLevelType w:val="hybridMultilevel"/>
    <w:tmpl w:val="B8A075B6"/>
    <w:lvl w:ilvl="0" w:tplc="4EFA4B0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">
    <w:nsid w:val="43031410"/>
    <w:multiLevelType w:val="hybridMultilevel"/>
    <w:tmpl w:val="7CA2DAA4"/>
    <w:lvl w:ilvl="0" w:tplc="8438E760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252A3"/>
    <w:multiLevelType w:val="hybridMultilevel"/>
    <w:tmpl w:val="1DF232CC"/>
    <w:lvl w:ilvl="0" w:tplc="A7480D0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5D526F1D"/>
    <w:multiLevelType w:val="hybridMultilevel"/>
    <w:tmpl w:val="E7C2B828"/>
    <w:lvl w:ilvl="0" w:tplc="71D0ADB4">
      <w:start w:val="1"/>
      <w:numFmt w:val="lowerLetter"/>
      <w:lvlText w:val="%1)"/>
      <w:lvlJc w:val="left"/>
      <w:pPr>
        <w:ind w:left="2421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7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757EF"/>
    <w:multiLevelType w:val="multilevel"/>
    <w:tmpl w:val="F4E6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D174998"/>
    <w:multiLevelType w:val="hybridMultilevel"/>
    <w:tmpl w:val="52A4D412"/>
    <w:lvl w:ilvl="0" w:tplc="7A1CF548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0">
    <w:nsid w:val="6F682FCD"/>
    <w:multiLevelType w:val="hybridMultilevel"/>
    <w:tmpl w:val="FEF6AC20"/>
    <w:lvl w:ilvl="0" w:tplc="1F0A34E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40C3A"/>
    <w:multiLevelType w:val="hybridMultilevel"/>
    <w:tmpl w:val="2E4C62F2"/>
    <w:lvl w:ilvl="0" w:tplc="3008EE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79"/>
    <w:rsid w:val="00014DED"/>
    <w:rsid w:val="00017D63"/>
    <w:rsid w:val="00021DAF"/>
    <w:rsid w:val="000627CB"/>
    <w:rsid w:val="00067922"/>
    <w:rsid w:val="00087D13"/>
    <w:rsid w:val="000C1CC4"/>
    <w:rsid w:val="0010566E"/>
    <w:rsid w:val="00133DE9"/>
    <w:rsid w:val="00146FE5"/>
    <w:rsid w:val="0016564C"/>
    <w:rsid w:val="001C2E22"/>
    <w:rsid w:val="001C63CF"/>
    <w:rsid w:val="001E14B3"/>
    <w:rsid w:val="001E2771"/>
    <w:rsid w:val="001E5925"/>
    <w:rsid w:val="001E5CEA"/>
    <w:rsid w:val="001F4479"/>
    <w:rsid w:val="0020111B"/>
    <w:rsid w:val="00213100"/>
    <w:rsid w:val="00213DA5"/>
    <w:rsid w:val="002560CE"/>
    <w:rsid w:val="00275209"/>
    <w:rsid w:val="002B67E4"/>
    <w:rsid w:val="002C1EEE"/>
    <w:rsid w:val="002D1D71"/>
    <w:rsid w:val="002E61EF"/>
    <w:rsid w:val="002F60F0"/>
    <w:rsid w:val="003075C5"/>
    <w:rsid w:val="00312BD9"/>
    <w:rsid w:val="00321BDA"/>
    <w:rsid w:val="00327AAA"/>
    <w:rsid w:val="003B7E72"/>
    <w:rsid w:val="003C622A"/>
    <w:rsid w:val="003E6623"/>
    <w:rsid w:val="00414F1A"/>
    <w:rsid w:val="00433C6B"/>
    <w:rsid w:val="00451521"/>
    <w:rsid w:val="00482596"/>
    <w:rsid w:val="004A5964"/>
    <w:rsid w:val="004F372A"/>
    <w:rsid w:val="00507D5C"/>
    <w:rsid w:val="00551AB0"/>
    <w:rsid w:val="00552E32"/>
    <w:rsid w:val="00557B05"/>
    <w:rsid w:val="00557B9F"/>
    <w:rsid w:val="00571998"/>
    <w:rsid w:val="00572C2A"/>
    <w:rsid w:val="00576560"/>
    <w:rsid w:val="005873FE"/>
    <w:rsid w:val="005B3F2D"/>
    <w:rsid w:val="005C68C1"/>
    <w:rsid w:val="005D4418"/>
    <w:rsid w:val="005F3FDC"/>
    <w:rsid w:val="00603078"/>
    <w:rsid w:val="00610860"/>
    <w:rsid w:val="00613641"/>
    <w:rsid w:val="0064730E"/>
    <w:rsid w:val="00652D23"/>
    <w:rsid w:val="00676953"/>
    <w:rsid w:val="00687FD2"/>
    <w:rsid w:val="006917E5"/>
    <w:rsid w:val="00695EC4"/>
    <w:rsid w:val="006B194A"/>
    <w:rsid w:val="006B7F11"/>
    <w:rsid w:val="006C7E35"/>
    <w:rsid w:val="006E7D63"/>
    <w:rsid w:val="006F6F42"/>
    <w:rsid w:val="00722965"/>
    <w:rsid w:val="0074609B"/>
    <w:rsid w:val="00760388"/>
    <w:rsid w:val="0076520B"/>
    <w:rsid w:val="00773488"/>
    <w:rsid w:val="007C0094"/>
    <w:rsid w:val="007C04FD"/>
    <w:rsid w:val="007C2E86"/>
    <w:rsid w:val="007E1C6E"/>
    <w:rsid w:val="00800E8F"/>
    <w:rsid w:val="00813612"/>
    <w:rsid w:val="00814504"/>
    <w:rsid w:val="00820032"/>
    <w:rsid w:val="008878B0"/>
    <w:rsid w:val="008C70ED"/>
    <w:rsid w:val="008C7C91"/>
    <w:rsid w:val="00942C2E"/>
    <w:rsid w:val="00964703"/>
    <w:rsid w:val="00971C71"/>
    <w:rsid w:val="009945A5"/>
    <w:rsid w:val="009C407C"/>
    <w:rsid w:val="00A42B35"/>
    <w:rsid w:val="00A50650"/>
    <w:rsid w:val="00A60045"/>
    <w:rsid w:val="00A62A22"/>
    <w:rsid w:val="00A76CBB"/>
    <w:rsid w:val="00A90956"/>
    <w:rsid w:val="00AA09B2"/>
    <w:rsid w:val="00AA5572"/>
    <w:rsid w:val="00AB64F2"/>
    <w:rsid w:val="00AB69C7"/>
    <w:rsid w:val="00AE2D9D"/>
    <w:rsid w:val="00AE478D"/>
    <w:rsid w:val="00B04B81"/>
    <w:rsid w:val="00B079A8"/>
    <w:rsid w:val="00B1069E"/>
    <w:rsid w:val="00B1124E"/>
    <w:rsid w:val="00B125AD"/>
    <w:rsid w:val="00B47B5C"/>
    <w:rsid w:val="00B620A3"/>
    <w:rsid w:val="00B62D2F"/>
    <w:rsid w:val="00B64912"/>
    <w:rsid w:val="00B909B1"/>
    <w:rsid w:val="00B953B7"/>
    <w:rsid w:val="00BA75E7"/>
    <w:rsid w:val="00BD472D"/>
    <w:rsid w:val="00BD4F5E"/>
    <w:rsid w:val="00BF1C79"/>
    <w:rsid w:val="00C32AE1"/>
    <w:rsid w:val="00C36684"/>
    <w:rsid w:val="00CA37B1"/>
    <w:rsid w:val="00CA6350"/>
    <w:rsid w:val="00CA68D1"/>
    <w:rsid w:val="00CB2590"/>
    <w:rsid w:val="00CE2270"/>
    <w:rsid w:val="00D257FA"/>
    <w:rsid w:val="00D36E40"/>
    <w:rsid w:val="00D66CB4"/>
    <w:rsid w:val="00D84D0D"/>
    <w:rsid w:val="00D851FC"/>
    <w:rsid w:val="00DA596F"/>
    <w:rsid w:val="00DC20BE"/>
    <w:rsid w:val="00DD0448"/>
    <w:rsid w:val="00DE20A6"/>
    <w:rsid w:val="00DF0A79"/>
    <w:rsid w:val="00E13877"/>
    <w:rsid w:val="00E22DBD"/>
    <w:rsid w:val="00E34576"/>
    <w:rsid w:val="00E537FB"/>
    <w:rsid w:val="00E75F95"/>
    <w:rsid w:val="00E91FB1"/>
    <w:rsid w:val="00EB082C"/>
    <w:rsid w:val="00EC519A"/>
    <w:rsid w:val="00ED43B2"/>
    <w:rsid w:val="00ED7411"/>
    <w:rsid w:val="00EF2457"/>
    <w:rsid w:val="00F23F7D"/>
    <w:rsid w:val="00F329B6"/>
    <w:rsid w:val="00F33523"/>
    <w:rsid w:val="00F61E41"/>
    <w:rsid w:val="00F8151F"/>
    <w:rsid w:val="00FA1AC1"/>
    <w:rsid w:val="00FA334C"/>
    <w:rsid w:val="00FA4834"/>
    <w:rsid w:val="00FD1B8D"/>
    <w:rsid w:val="00FD5A9F"/>
    <w:rsid w:val="00FD5ED6"/>
    <w:rsid w:val="00FF1B4C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5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79"/>
    <w:pPr>
      <w:spacing w:after="200" w:line="276" w:lineRule="auto"/>
    </w:pPr>
    <w:rPr>
      <w:rFonts w:eastAsia="Times New Roman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90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433C6B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kern w:val="16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0A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0A7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0A79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ny"/>
    <w:uiPriority w:val="99"/>
    <w:rsid w:val="00D2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D2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4730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73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4730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7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4730E"/>
    <w:rPr>
      <w:rFonts w:ascii="Calibri" w:hAnsi="Calibri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33C6B"/>
    <w:rPr>
      <w:rFonts w:ascii="Arial" w:eastAsia="Times New Roman" w:hAnsi="Arial" w:cs="Arial"/>
      <w:b/>
      <w:bCs/>
      <w:kern w:val="16"/>
      <w:sz w:val="26"/>
      <w:szCs w:val="26"/>
    </w:rPr>
  </w:style>
  <w:style w:type="paragraph" w:customStyle="1" w:styleId="ust">
    <w:name w:val="ust"/>
    <w:rsid w:val="00433C6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433C6B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styleId="NormalnyWeb">
    <w:name w:val="Normal (Web)"/>
    <w:basedOn w:val="Normalny"/>
    <w:unhideWhenUsed/>
    <w:rsid w:val="00014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7C04FD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90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a5">
    <w:name w:val="List 5"/>
    <w:basedOn w:val="Normalny"/>
    <w:semiHidden/>
    <w:unhideWhenUsed/>
    <w:rsid w:val="00B909B1"/>
    <w:pPr>
      <w:spacing w:after="0" w:line="240" w:lineRule="auto"/>
      <w:ind w:left="1415" w:hanging="283"/>
    </w:pPr>
    <w:rPr>
      <w:rFonts w:ascii="Times New Roman" w:hAnsi="Times New Roman"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B909B1"/>
    <w:pPr>
      <w:spacing w:after="0" w:line="240" w:lineRule="auto"/>
      <w:jc w:val="center"/>
    </w:pPr>
    <w:rPr>
      <w:rFonts w:ascii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09B1"/>
    <w:rPr>
      <w:rFonts w:ascii="Times New Roman" w:eastAsia="Times New Roman" w:hAnsi="Times New Roman"/>
      <w:b/>
      <w:sz w:val="5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5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79"/>
    <w:pPr>
      <w:spacing w:after="200" w:line="276" w:lineRule="auto"/>
    </w:pPr>
    <w:rPr>
      <w:rFonts w:eastAsia="Times New Roman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90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433C6B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kern w:val="16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0A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0A7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0A79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ny"/>
    <w:uiPriority w:val="99"/>
    <w:rsid w:val="00D2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D2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4730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73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4730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7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4730E"/>
    <w:rPr>
      <w:rFonts w:ascii="Calibri" w:hAnsi="Calibri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33C6B"/>
    <w:rPr>
      <w:rFonts w:ascii="Arial" w:eastAsia="Times New Roman" w:hAnsi="Arial" w:cs="Arial"/>
      <w:b/>
      <w:bCs/>
      <w:kern w:val="16"/>
      <w:sz w:val="26"/>
      <w:szCs w:val="26"/>
    </w:rPr>
  </w:style>
  <w:style w:type="paragraph" w:customStyle="1" w:styleId="ust">
    <w:name w:val="ust"/>
    <w:rsid w:val="00433C6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433C6B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styleId="NormalnyWeb">
    <w:name w:val="Normal (Web)"/>
    <w:basedOn w:val="Normalny"/>
    <w:unhideWhenUsed/>
    <w:rsid w:val="00014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7C04FD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90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a5">
    <w:name w:val="List 5"/>
    <w:basedOn w:val="Normalny"/>
    <w:semiHidden/>
    <w:unhideWhenUsed/>
    <w:rsid w:val="00B909B1"/>
    <w:pPr>
      <w:spacing w:after="0" w:line="240" w:lineRule="auto"/>
      <w:ind w:left="1415" w:hanging="283"/>
    </w:pPr>
    <w:rPr>
      <w:rFonts w:ascii="Times New Roman" w:hAnsi="Times New Roman"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B909B1"/>
    <w:pPr>
      <w:spacing w:after="0" w:line="240" w:lineRule="auto"/>
      <w:jc w:val="center"/>
    </w:pPr>
    <w:rPr>
      <w:rFonts w:ascii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09B1"/>
    <w:rPr>
      <w:rFonts w:ascii="Times New Roman" w:eastAsia="Times New Roman" w:hAnsi="Times New Roman"/>
      <w:b/>
      <w:sz w:val="5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320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Czerwona Góra, 21</vt:lpstr>
    </vt:vector>
  </TitlesOfParts>
  <Company>Urząd Marszałkowski Kielce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Czerwona Góra, 21</dc:title>
  <dc:creator>db</dc:creator>
  <cp:lastModifiedBy>wss</cp:lastModifiedBy>
  <cp:revision>21</cp:revision>
  <cp:lastPrinted>2015-06-22T10:50:00Z</cp:lastPrinted>
  <dcterms:created xsi:type="dcterms:W3CDTF">2019-12-04T10:12:00Z</dcterms:created>
  <dcterms:modified xsi:type="dcterms:W3CDTF">2019-12-04T10:54:00Z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