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AB60E2" w:rsidRDefault="00E52E3B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4</w:t>
      </w:r>
      <w:r w:rsidR="00AB60E2">
        <w:rPr>
          <w:rFonts w:ascii="Times New Roman" w:eastAsia="Calibri" w:hAnsi="Times New Roman" w:cs="Times New Roman"/>
          <w:b/>
          <w:bCs/>
        </w:rPr>
        <w:t xml:space="preserve"> do Z</w:t>
      </w:r>
      <w:r w:rsidR="006D1944">
        <w:rPr>
          <w:rFonts w:ascii="Times New Roman" w:eastAsia="Calibri" w:hAnsi="Times New Roman" w:cs="Times New Roman"/>
          <w:b/>
          <w:bCs/>
        </w:rPr>
        <w:t>ap</w:t>
      </w:r>
      <w:r w:rsidR="005F577A">
        <w:rPr>
          <w:rFonts w:ascii="Times New Roman" w:eastAsia="Calibri" w:hAnsi="Times New Roman" w:cs="Times New Roman"/>
          <w:b/>
          <w:bCs/>
        </w:rPr>
        <w:t xml:space="preserve">roszenia do składania ofert </w:t>
      </w:r>
      <w:r w:rsidR="008620B0">
        <w:rPr>
          <w:rFonts w:ascii="Times New Roman" w:eastAsia="Calibri" w:hAnsi="Times New Roman" w:cs="Times New Roman"/>
          <w:b/>
          <w:bCs/>
        </w:rPr>
        <w:t>AO-ŚM-3-2022</w:t>
      </w:r>
    </w:p>
    <w:p w:rsidR="00DD785E" w:rsidRDefault="00DD785E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PROJEKT UMOWY    </w:t>
      </w:r>
    </w:p>
    <w:p w:rsidR="00DD785E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                   </w:t>
      </w:r>
    </w:p>
    <w:p w:rsidR="00426B13" w:rsidRDefault="008620B0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UMOWA NR …………2022</w:t>
      </w:r>
    </w:p>
    <w:p w:rsidR="00F5184B" w:rsidRPr="00426B13" w:rsidRDefault="00F5184B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26B13" w:rsidRPr="00426B13" w:rsidRDefault="00426B13" w:rsidP="00426B13">
      <w:pPr>
        <w:spacing w:before="120" w:after="0" w:line="28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zawarta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w dniu </w:t>
      </w:r>
      <w:r w:rsidRPr="00426B13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…………………….. </w:t>
      </w:r>
      <w:proofErr w:type="gramStart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proofErr w:type="gramEnd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426B1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pomiędzy: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Wojewódzkim Szpitalem Specjalistycznym im. </w:t>
      </w:r>
      <w:r w:rsidR="00D20373">
        <w:rPr>
          <w:rFonts w:ascii="Times New Roman" w:eastAsia="Times New Roman" w:hAnsi="Times New Roman" w:cs="Times New Roman"/>
          <w:b/>
          <w:sz w:val="23"/>
          <w:szCs w:val="23"/>
        </w:rPr>
        <w:t>Św.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Rafała w Czerwonej Górze,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„Udzielający zamówienia”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Dyrektora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–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Youssefa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Sleimana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,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zwanym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dalej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„Przyjmującym zamówienie”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1</w:t>
      </w:r>
    </w:p>
    <w:p w:rsidR="00426B13" w:rsidRP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Udzielający zamówienia powierza a Przyjmujący zamówienie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przyjmuje </w:t>
      </w:r>
      <w:r w:rsidRPr="00F8347F">
        <w:rPr>
          <w:rFonts w:ascii="Times New Roman" w:eastAsia="Times New Roman" w:hAnsi="Times New Roman" w:cs="Times New Roman"/>
          <w:b/>
          <w:sz w:val="23"/>
          <w:szCs w:val="23"/>
        </w:rPr>
        <w:t>wykonanie za odpłatnością świadczeń zdrowotnych (badań laboratoryjnych</w:t>
      </w:r>
      <w:r w:rsidR="00DE60B8" w:rsidRPr="00F8347F">
        <w:rPr>
          <w:rFonts w:ascii="Times New Roman" w:eastAsia="Times New Roman" w:hAnsi="Times New Roman" w:cs="Times New Roman"/>
          <w:b/>
          <w:sz w:val="23"/>
          <w:szCs w:val="23"/>
        </w:rPr>
        <w:t>) zgodnie ze złożoną ofertą</w:t>
      </w:r>
      <w:r w:rsidR="00F8347F" w:rsidRPr="00F8347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47F" w:rsidRPr="00F8347F">
        <w:rPr>
          <w:rFonts w:ascii="Times New Roman" w:eastAsia="Times New Roman" w:hAnsi="Times New Roman" w:cs="Times New Roman"/>
          <w:sz w:val="23"/>
          <w:szCs w:val="23"/>
        </w:rPr>
        <w:t xml:space="preserve">Formularz ofertowy stanowi </w:t>
      </w:r>
      <w:r w:rsidR="00F94D59" w:rsidRPr="00F8347F">
        <w:rPr>
          <w:rFonts w:ascii="Times New Roman" w:eastAsia="Times New Roman" w:hAnsi="Times New Roman" w:cs="Times New Roman"/>
          <w:b/>
          <w:sz w:val="23"/>
          <w:szCs w:val="23"/>
        </w:rPr>
        <w:t>Załącznik nr 1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do umowy.</w:t>
      </w:r>
    </w:p>
    <w:p w:rsid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Świadczenia objęte umową wykonywane będą na podstawie skierowań wystawionych przez lekarza opatrzonych pieczęcią firmową, imienną pieczątką lekarza kierującego. </w:t>
      </w:r>
    </w:p>
    <w:p w:rsidR="00F94D59" w:rsidRDefault="00F94D59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Druki skierowań dostarczy Przyjmujący zamówienie.</w:t>
      </w:r>
    </w:p>
    <w:p w:rsidR="00094122" w:rsidRDefault="00094122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powtórzenia badania Przyjmujący zamówienie niezwłocznie powiadomi 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>lekarza zlecającego badanie.</w:t>
      </w:r>
    </w:p>
    <w:p w:rsidR="00E73D5D" w:rsidRDefault="00E73D5D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Ustalenia dotyczące pobierania materiału do badań Przyjmujący zamówienie przekaże Udzielającemu zamówienia w terminie 3 dni od zawarcia umowy.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Przyjmujący zamówienie będzie odbierał próbki z materiałem biologicznym do badania każdego dnia roboczego w godz. 13-14.</w:t>
      </w:r>
    </w:p>
    <w:p w:rsidR="003E59C2" w:rsidRPr="003E59C2" w:rsidRDefault="003E59C2" w:rsidP="003E59C2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Materiał wymagający zamrożenia po odebraniu z laboratorium </w:t>
      </w:r>
      <w:r>
        <w:rPr>
          <w:rFonts w:ascii="Times New Roman" w:eastAsia="Times New Roman" w:hAnsi="Times New Roman" w:cs="Times New Roman"/>
          <w:sz w:val="23"/>
          <w:szCs w:val="23"/>
        </w:rPr>
        <w:t>będzie</w:t>
      </w: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 transportowany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w odpowiednich pojemnikach transportowych ( tzw. </w:t>
      </w:r>
      <w:proofErr w:type="spellStart"/>
      <w:r w:rsidRPr="003E59C2">
        <w:rPr>
          <w:rFonts w:ascii="Times New Roman" w:eastAsia="Times New Roman" w:hAnsi="Times New Roman" w:cs="Times New Roman"/>
          <w:sz w:val="23"/>
          <w:szCs w:val="23"/>
        </w:rPr>
        <w:t>coolerach</w:t>
      </w:r>
      <w:proofErr w:type="spellEnd"/>
      <w:r w:rsidRPr="003E59C2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Wyniki badań będą dostarczane (w terminie określonym w ofercie) Udzielającemu zamówienia przez pracownika Przyjmującego zamówienie odbierającego próbki do badań.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2355F9" w:rsidRPr="00FB0A0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A09">
        <w:rPr>
          <w:rFonts w:ascii="Times New Roman" w:eastAsia="Times New Roman" w:hAnsi="Times New Roman" w:cs="Times New Roman"/>
          <w:sz w:val="23"/>
          <w:szCs w:val="23"/>
        </w:rPr>
        <w:t>Zarówno odbiór materiałów biologicznych do badań jak i wyników badań strony będą kwitowały w Książce Badań Laboratoryjnych.</w:t>
      </w:r>
    </w:p>
    <w:p w:rsidR="002355F9" w:rsidRPr="002355F9" w:rsidRDefault="002355F9" w:rsidP="002355F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Każdy stwierdzony nieprawidłowy wynik będzie zgłaszany do lekarza zlecającego badanie.</w:t>
      </w:r>
    </w:p>
    <w:p w:rsidR="00F5184B" w:rsidRDefault="00F94D59" w:rsidP="00F94D59">
      <w:pPr>
        <w:spacing w:before="120" w:after="0" w:line="260" w:lineRule="exact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</w:t>
      </w:r>
    </w:p>
    <w:p w:rsidR="00F5184B" w:rsidRDefault="00F5184B" w:rsidP="00F5184B">
      <w:pPr>
        <w:spacing w:before="120" w:after="0" w:line="260" w:lineRule="exact"/>
        <w:ind w:left="3900" w:firstLine="348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F94D59" w:rsidRDefault="00F94D59" w:rsidP="00F5184B">
      <w:pPr>
        <w:spacing w:before="120" w:after="0" w:line="260" w:lineRule="exact"/>
        <w:ind w:left="3540" w:firstLine="708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426B13" w:rsidRPr="00F94D59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gwarantuje stałość cen przez okres obowiązywania umowy.</w:t>
      </w:r>
    </w:p>
    <w:p w:rsidR="00416AF4" w:rsidRDefault="00416AF4" w:rsidP="00F5184B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3</w:t>
      </w:r>
    </w:p>
    <w:p w:rsidR="00426B13" w:rsidRDefault="00426B13" w:rsidP="000445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4510">
        <w:rPr>
          <w:rFonts w:ascii="Times New Roman" w:eastAsia="Times New Roman" w:hAnsi="Times New Roman" w:cs="Times New Roman"/>
          <w:sz w:val="23"/>
          <w:szCs w:val="23"/>
        </w:rPr>
        <w:t>Przyjmujący zamówienie ponosi pełną odpowiedzialność za rzetelność i prawidłowość wykonywania świadczeń objętych umową.</w:t>
      </w:r>
    </w:p>
    <w:p w:rsidR="00044510" w:rsidRPr="00E3729E" w:rsidRDefault="00044510" w:rsidP="000445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729E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oświadcza, że posiada certyfikaty </w:t>
      </w:r>
      <w:proofErr w:type="gramStart"/>
      <w:r w:rsidRPr="00E3729E">
        <w:rPr>
          <w:rFonts w:ascii="Times New Roman" w:eastAsia="Times New Roman" w:hAnsi="Times New Roman" w:cs="Times New Roman"/>
          <w:sz w:val="23"/>
          <w:szCs w:val="23"/>
        </w:rPr>
        <w:t>kontroli jakości</w:t>
      </w:r>
      <w:proofErr w:type="gramEnd"/>
      <w:r w:rsidRPr="00E3729E">
        <w:rPr>
          <w:rFonts w:ascii="Times New Roman" w:eastAsia="Times New Roman" w:hAnsi="Times New Roman" w:cs="Times New Roman"/>
          <w:sz w:val="23"/>
          <w:szCs w:val="23"/>
        </w:rPr>
        <w:t xml:space="preserve"> dla wykonywanych badań.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4</w:t>
      </w:r>
    </w:p>
    <w:p w:rsidR="00E73D5D" w:rsidRDefault="00E73D5D" w:rsidP="00E73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zamówienie zapewnia</w:t>
      </w:r>
      <w:r w:rsidR="00A66E89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że ba</w:t>
      </w:r>
      <w:r w:rsidR="002427B5">
        <w:rPr>
          <w:rFonts w:ascii="Times New Roman" w:eastAsia="Times New Roman" w:hAnsi="Times New Roman" w:cs="Times New Roman"/>
          <w:sz w:val="23"/>
          <w:szCs w:val="23"/>
        </w:rPr>
        <w:t>dania wykonywane będą z należytą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starannością przez osoby wykonujące zawód medyczny lub inne osoby posiadające odpowiednie kwalifikacje i uprawnienia do wykonywania badań przy użyciu aparatury medycznej, urządzeń i sprzętu spełniającego wymagania określone w odrębnych przepisach, posiadających odpowiednie certyfikaty i atesty, w pomieszczeniach spełniających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i odpowiadających wymaganiom określonym w odrębnych przepisach.</w:t>
      </w:r>
    </w:p>
    <w:p w:rsidR="00426B13" w:rsidRPr="00E73D5D" w:rsidRDefault="00426B13" w:rsidP="00426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3D5D">
        <w:rPr>
          <w:rFonts w:ascii="Times New Roman" w:eastAsia="Times New Roman" w:hAnsi="Times New Roman" w:cs="Times New Roman"/>
          <w:sz w:val="23"/>
          <w:szCs w:val="23"/>
        </w:rPr>
        <w:t>Przyjmujący zamówienie wyraża zgodę na poddanie się kontroli Narodowego Funduszu Zdrowia na zasadach określonych w ustawie</w:t>
      </w:r>
      <w:r w:rsidR="00CE71EE">
        <w:rPr>
          <w:rFonts w:ascii="Times New Roman" w:eastAsia="Times New Roman" w:hAnsi="Times New Roman" w:cs="Times New Roman"/>
          <w:sz w:val="23"/>
          <w:szCs w:val="23"/>
        </w:rPr>
        <w:t xml:space="preserve"> z dnia 27 sierpnia 2004 r.</w:t>
      </w:r>
      <w:r w:rsidRPr="00E73D5D">
        <w:rPr>
          <w:rFonts w:ascii="Times New Roman" w:eastAsia="Times New Roman" w:hAnsi="Times New Roman" w:cs="Times New Roman"/>
          <w:sz w:val="23"/>
          <w:szCs w:val="23"/>
        </w:rPr>
        <w:t xml:space="preserve"> o świadczeniach opieki zdrowotnej finansowanych ze środków publicznych w zakresie wynikającym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 w:rsidRPr="00E73D5D">
        <w:rPr>
          <w:rFonts w:ascii="Times New Roman" w:eastAsia="Times New Roman" w:hAnsi="Times New Roman" w:cs="Times New Roman"/>
          <w:sz w:val="23"/>
          <w:szCs w:val="23"/>
        </w:rPr>
        <w:t>z umowy zawartej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 xml:space="preserve"> z dyrektorem oddziału Funduszu oraz kontroli Udzielającego zamówienia.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6D3C93" w:rsidRDefault="00426B1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</w:t>
      </w:r>
      <w:r w:rsidR="00D53678" w:rsidRPr="006D3C93">
        <w:rPr>
          <w:rFonts w:ascii="Times New Roman" w:eastAsia="Times New Roman" w:hAnsi="Times New Roman" w:cs="Times New Roman"/>
          <w:sz w:val="23"/>
          <w:szCs w:val="23"/>
        </w:rPr>
        <w:t>wykazem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53678" w:rsidRPr="006D3C93">
        <w:rPr>
          <w:rFonts w:ascii="Times New Roman" w:eastAsia="Times New Roman" w:hAnsi="Times New Roman" w:cs="Times New Roman"/>
          <w:sz w:val="23"/>
          <w:szCs w:val="23"/>
        </w:rPr>
        <w:t>osób</w:t>
      </w:r>
      <w:r w:rsidR="00DE60B8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>które skorzystały z poszczególny</w:t>
      </w:r>
      <w:bookmarkStart w:id="0" w:name="_GoBack"/>
      <w:bookmarkEnd w:id="0"/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 xml:space="preserve">ch </w:t>
      </w:r>
      <w:proofErr w:type="gramStart"/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>rodzajów  badań</w:t>
      </w:r>
      <w:proofErr w:type="gramEnd"/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 xml:space="preserve">według cennika stanowiącego </w:t>
      </w:r>
      <w:r w:rsidR="00D53678" w:rsidRPr="006D3C93">
        <w:rPr>
          <w:rFonts w:ascii="Times New Roman" w:eastAsia="Times New Roman" w:hAnsi="Times New Roman" w:cs="Times New Roman"/>
          <w:b/>
          <w:sz w:val="23"/>
          <w:szCs w:val="23"/>
        </w:rPr>
        <w:t>Z</w:t>
      </w:r>
      <w:r w:rsidR="00C00CE2" w:rsidRPr="006D3C93">
        <w:rPr>
          <w:rFonts w:ascii="Times New Roman" w:eastAsia="Times New Roman" w:hAnsi="Times New Roman" w:cs="Times New Roman"/>
          <w:b/>
          <w:sz w:val="23"/>
          <w:szCs w:val="23"/>
        </w:rPr>
        <w:t xml:space="preserve">ałącznik </w:t>
      </w:r>
      <w:r w:rsidR="00D53678" w:rsidRPr="006D3C93">
        <w:rPr>
          <w:rFonts w:ascii="Times New Roman" w:eastAsia="Times New Roman" w:hAnsi="Times New Roman" w:cs="Times New Roman"/>
          <w:b/>
          <w:sz w:val="23"/>
          <w:szCs w:val="23"/>
        </w:rPr>
        <w:t xml:space="preserve">nr 2 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>do umowy.</w:t>
      </w:r>
      <w:r w:rsidR="00DE60B8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D3C93" w:rsidRDefault="00426B1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>Zapłata będzie dokonana po zweryfikowaniu przez osobę wyznaczoną przez Udzielającego zamówieni</w:t>
      </w:r>
      <w:r w:rsidR="00091B64" w:rsidRPr="006D3C93">
        <w:rPr>
          <w:rFonts w:ascii="Times New Roman" w:eastAsia="Times New Roman" w:hAnsi="Times New Roman" w:cs="Times New Roman"/>
          <w:sz w:val="23"/>
          <w:szCs w:val="23"/>
        </w:rPr>
        <w:t>a pod ką</w:t>
      </w:r>
      <w:r w:rsidR="00F94D59" w:rsidRPr="006D3C93">
        <w:rPr>
          <w:rFonts w:ascii="Times New Roman" w:eastAsia="Times New Roman" w:hAnsi="Times New Roman" w:cs="Times New Roman"/>
          <w:sz w:val="23"/>
          <w:szCs w:val="23"/>
        </w:rPr>
        <w:t>tem zgodności z umową z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> terminem zapłaty 30 dni od daty doręczenia faktury.</w:t>
      </w:r>
    </w:p>
    <w:p w:rsidR="006D3C93" w:rsidRPr="006D3C93" w:rsidRDefault="006D3C9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>W przypadku nie dotrzymania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terminu płatności Przyjmujący z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amówienie może naliczyć odsetki, ustawowe przewidziane w ustawie z dnia 8 marca 2013 r. o przeciwdziałaniu nadmiernym opóźnieniom w transakcjach handlowych, w wysokości wyliczonej dla podmiotów </w:t>
      </w:r>
      <w:proofErr w:type="gramStart"/>
      <w:r w:rsidRPr="006D3C93">
        <w:rPr>
          <w:rFonts w:ascii="Times New Roman" w:eastAsia="Times New Roman" w:hAnsi="Times New Roman" w:cs="Times New Roman"/>
          <w:sz w:val="23"/>
          <w:szCs w:val="23"/>
        </w:rPr>
        <w:t>leczniczych jako</w:t>
      </w:r>
      <w:proofErr w:type="gramEnd"/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 dłużników transakcji handlowych. Za dzień zapłaty strony uznają dzień obciążenia ra</w:t>
      </w:r>
      <w:r>
        <w:rPr>
          <w:rFonts w:ascii="Times New Roman" w:eastAsia="Times New Roman" w:hAnsi="Times New Roman" w:cs="Times New Roman"/>
          <w:sz w:val="23"/>
          <w:szCs w:val="23"/>
        </w:rPr>
        <w:t>chunku Udzielającego Zamówienia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426B13" w:rsidRPr="00426B13" w:rsidRDefault="00426B13" w:rsidP="00426B13">
      <w:pPr>
        <w:numPr>
          <w:ilvl w:val="0"/>
          <w:numId w:val="2"/>
        </w:numPr>
        <w:tabs>
          <w:tab w:val="left" w:pos="426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oświadcza, że posiada wymagane prawem ubezpieczenie odpowiedzialności cywilnej obejmujące szkody będące następstwem udzielania świadczeń zdrowotnych.</w:t>
      </w:r>
      <w:r w:rsidRPr="00426B13">
        <w:rPr>
          <w:rFonts w:ascii="Times New Roman" w:eastAsia="Times New Roman" w:hAnsi="Times New Roman" w:cs="Times New Roman"/>
          <w:color w:val="0000FF"/>
          <w:sz w:val="23"/>
          <w:szCs w:val="23"/>
          <w:lang w:eastAsia="pl-PL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Kopia polisy stanowi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</w:t>
      </w:r>
      <w:r w:rsidR="00DE60B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 nr 3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26B13" w:rsidRDefault="00426B13" w:rsidP="00426B13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zobowiązany jest utrzymywać wskazane wyżej ubezpieczenie przez cały okres obowiązywania Umowy i przedłożenia każdorazowo kopii aktualnej polisy.</w:t>
      </w:r>
    </w:p>
    <w:p w:rsidR="00746871" w:rsidRPr="00E3729E" w:rsidRDefault="00746871" w:rsidP="00746871">
      <w:pPr>
        <w:suppressAutoHyphens/>
        <w:spacing w:after="160" w:line="259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372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§ 7</w:t>
      </w:r>
    </w:p>
    <w:p w:rsidR="00746871" w:rsidRPr="00426B13" w:rsidRDefault="00746871" w:rsidP="00746871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Przetwarzanie danych osobowych odbywać się będzie na zasadach określonych w Umowie </w:t>
      </w:r>
      <w:r w:rsidR="00044510"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>o udostępnienie danych osobowych</w:t>
      </w:r>
      <w:r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stanowiącej </w:t>
      </w:r>
      <w:r w:rsidRPr="009D5B5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4</w:t>
      </w: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umowy.</w:t>
      </w:r>
    </w:p>
    <w:p w:rsid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8</w:t>
      </w:r>
    </w:p>
    <w:p w:rsidR="00082AEF" w:rsidRPr="00082AEF" w:rsidRDefault="00082AEF" w:rsidP="00082AEF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082AEF">
        <w:rPr>
          <w:rFonts w:ascii="Times New Roman" w:eastAsia="Times New Roman" w:hAnsi="Times New Roman" w:cs="Times New Roman"/>
          <w:sz w:val="23"/>
          <w:szCs w:val="23"/>
        </w:rPr>
        <w:t>praw</w:t>
      </w:r>
      <w:proofErr w:type="gramEnd"/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 i obowiązków wynikających z umowy</w:t>
      </w:r>
      <w:r w:rsidR="00331CB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D3C93" w:rsidRDefault="006D3C9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2AEF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9</w:t>
      </w:r>
    </w:p>
    <w:p w:rsidR="00094122" w:rsidRPr="00094122" w:rsidRDefault="00094122" w:rsidP="00094122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wykonania badań </w:t>
      </w:r>
      <w:proofErr w:type="gramStart"/>
      <w:r w:rsidRPr="00094122">
        <w:rPr>
          <w:rFonts w:ascii="Times New Roman" w:eastAsia="Times New Roman" w:hAnsi="Times New Roman" w:cs="Times New Roman"/>
          <w:sz w:val="23"/>
          <w:szCs w:val="23"/>
        </w:rPr>
        <w:t>nie objętych</w:t>
      </w:r>
      <w:proofErr w:type="gramEnd"/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cenn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ikiem stanowiącym załącznik nr 2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do umowy</w:t>
      </w:r>
      <w:r w:rsidR="0021693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wykonywanych przez Przyjmującego zamówienie 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>strony zawrą stosowny aneks.</w:t>
      </w:r>
    </w:p>
    <w:p w:rsidR="00F5184B" w:rsidRDefault="00F5184B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94122" w:rsidRPr="00426B13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10</w:t>
      </w:r>
    </w:p>
    <w:p w:rsidR="00746871" w:rsidRPr="00746871" w:rsidRDefault="006D1944" w:rsidP="006D1944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Umowa zostaje zawarta na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okres 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>12 miesięcy</w:t>
      </w:r>
      <w:proofErr w:type="gramEnd"/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od dnia ………………..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dnia……………..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lub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do wyczerpania wartości umowy</w:t>
      </w:r>
      <w:r w:rsidR="00926223" w:rsidRPr="00FB0A0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46871" w:rsidRPr="00746871" w:rsidRDefault="00746871" w:rsidP="0074687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Wartość niniejszej umowy wynosi………………….</w:t>
      </w:r>
      <w:r w:rsidR="008620B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gramStart"/>
      <w:r w:rsidR="008620B0">
        <w:rPr>
          <w:rFonts w:ascii="Times New Roman" w:eastAsia="Times New Roman" w:hAnsi="Times New Roman" w:cs="Times New Roman"/>
          <w:sz w:val="23"/>
          <w:szCs w:val="23"/>
        </w:rPr>
        <w:t>słownie</w:t>
      </w:r>
      <w:proofErr w:type="gramEnd"/>
      <w:r w:rsidR="008620B0">
        <w:rPr>
          <w:rFonts w:ascii="Times New Roman" w:eastAsia="Times New Roman" w:hAnsi="Times New Roman" w:cs="Times New Roman"/>
          <w:sz w:val="23"/>
          <w:szCs w:val="23"/>
        </w:rPr>
        <w:t>: ……………………………. 00/100)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Udzielający zamówienia nie ma obowiązku zlecania wszystkich badań w ilości wskazanej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w formularzu ofertowym, który </w:t>
      </w:r>
      <w:r>
        <w:rPr>
          <w:rFonts w:ascii="Times New Roman" w:eastAsia="Times New Roman" w:hAnsi="Times New Roman" w:cs="Times New Roman"/>
          <w:sz w:val="23"/>
          <w:szCs w:val="23"/>
        </w:rPr>
        <w:t>stanowi Załącznik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nr 1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>do umowy.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Ilość zlecanych badań będzie uzależniona od potrzeb Udzielającego zamówienia.</w:t>
      </w:r>
    </w:p>
    <w:p w:rsidR="00426B13" w:rsidRDefault="00746871" w:rsidP="00746871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>.  Każda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ze stron </w:t>
      </w:r>
      <w:r w:rsidR="00082AEF">
        <w:rPr>
          <w:rFonts w:ascii="Times New Roman" w:eastAsia="Times New Roman" w:hAnsi="Times New Roman" w:cs="Times New Roman"/>
          <w:sz w:val="23"/>
          <w:szCs w:val="23"/>
        </w:rPr>
        <w:t xml:space="preserve">ma prawo rozwiązania umowy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za 1- miesięcznym okresem </w:t>
      </w:r>
      <w:proofErr w:type="gramStart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wypowiedzenia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     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>przypadającym</w:t>
      </w:r>
      <w:proofErr w:type="gramEnd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na koniec miesiąca kalendarzowego.</w:t>
      </w:r>
    </w:p>
    <w:p w:rsidR="00F34EEE" w:rsidRPr="00B8232F" w:rsidRDefault="00A86B0E" w:rsidP="00A86B0E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  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Umowa może być rozwiązana ze skutkiem natychmiastowym przez:</w:t>
      </w:r>
    </w:p>
    <w:p w:rsidR="008200F6" w:rsidRPr="00B8232F" w:rsidRDefault="00F34EEE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6.1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Udzielającego zamówienie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F34EEE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6.1.1.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stwierdzenia przez Przyjmującego zamówienie istotnych uchybień dotyczących trybu, zakresu i jakości świadczeń udzielanych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przez Przyjmującego zamówienie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pod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niem przedmiotu takich naruszeń,</w:t>
      </w:r>
    </w:p>
    <w:p w:rsidR="008200F6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6.1.2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trzykrotnego wystąpienia nieprawidłowe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postę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powania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 materiałem przesłanym do badania skutkujące koniecznością ponownego pobrania materiału od pacjenta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potwierdzonego przez pracow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nika Udzielającego zamówienia i pisemnym powiadomieniu Przyjmującego zamówienia,</w:t>
      </w:r>
    </w:p>
    <w:p w:rsidR="00EE6C39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6.1.3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EE6C39" w:rsidRPr="00B8232F" w:rsidRDefault="008200F6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6.2.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Przyjmującego zamówienie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141BF3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6.2.1.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 przypadku zwłoki w płatności przez Udzielającego zamówienia dwóch faktur po uprzednim pisemnym wezwaniu Udzielającego zamówienia do uregulowania zaległości i bezskutecznym upływie wyznaczonego w tym </w:t>
      </w:r>
      <w:proofErr w:type="gramStart"/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piśmie 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co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najmniej 14 dniowego terminu,</w:t>
      </w:r>
    </w:p>
    <w:p w:rsidR="00EE6C39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6.2.2.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EE6C39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426B13" w:rsidRDefault="00082AEF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11</w:t>
      </w:r>
    </w:p>
    <w:p w:rsidR="00D53678" w:rsidRPr="00D53678" w:rsidRDefault="00D53678" w:rsidP="00D53678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3678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D53678">
        <w:rPr>
          <w:rFonts w:ascii="Times New Roman" w:eastAsia="Times New Roman" w:hAnsi="Times New Roman" w:cs="Times New Roman"/>
          <w:sz w:val="23"/>
          <w:szCs w:val="23"/>
        </w:rPr>
        <w:tab/>
        <w:t xml:space="preserve">W przypadku </w:t>
      </w:r>
      <w:r w:rsidR="000B5131" w:rsidRPr="000B5131">
        <w:rPr>
          <w:rFonts w:ascii="Times New Roman" w:eastAsia="Times New Roman" w:hAnsi="Times New Roman" w:cs="Times New Roman"/>
          <w:sz w:val="23"/>
          <w:szCs w:val="23"/>
        </w:rPr>
        <w:t>nienależytego wykonania umowy w szczególności w przypadku niewykonania badania, zwłoce w udostępnieniu wyniku badania Przyjmujący Zamówienie zapłaci karę umowną w wysokości 10 % przysługującego za dany miesiąc wynagrodzenia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>.</w:t>
      </w:r>
      <w:r w:rsidR="000B51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86B0E" w:rsidRDefault="000B5131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ab/>
      </w:r>
      <w:r w:rsidR="00A86B0E">
        <w:rPr>
          <w:rFonts w:ascii="Times New Roman" w:eastAsia="Times New Roman" w:hAnsi="Times New Roman" w:cs="Times New Roman"/>
          <w:sz w:val="23"/>
          <w:szCs w:val="23"/>
        </w:rPr>
        <w:t xml:space="preserve">W przypadku gdy zapłacona kara umowna nie pokrywa w całości szkody jaka poniósł Udzielający zamówienia ma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on prawo dochodzić </w:t>
      </w:r>
      <w:r w:rsidR="008C6F3F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pełnego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odszkodowania na zasadach ogólnych przewidzianych </w:t>
      </w:r>
      <w:proofErr w:type="gramStart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  kodeksie</w:t>
      </w:r>
      <w:proofErr w:type="gramEnd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cywilnym.</w:t>
      </w:r>
    </w:p>
    <w:p w:rsidR="00D53678" w:rsidRPr="00D53678" w:rsidRDefault="00A86B0E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Udzielający Zamówienia zastrzega sobie prawo do potrącenia kwot kar umownych z bieżących należności Przyjmującego Zamówienie.</w:t>
      </w:r>
    </w:p>
    <w:p w:rsidR="00141BF3" w:rsidRDefault="00141BF3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3678" w:rsidRPr="00426B13" w:rsidRDefault="00215A01" w:rsidP="00215A01">
      <w:pPr>
        <w:spacing w:before="120" w:after="0" w:line="260" w:lineRule="exact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="00D53678">
        <w:rPr>
          <w:rFonts w:ascii="Times New Roman" w:eastAsia="Times New Roman" w:hAnsi="Times New Roman" w:cs="Times New Roman"/>
          <w:b/>
          <w:sz w:val="23"/>
          <w:szCs w:val="23"/>
        </w:rPr>
        <w:t>§ 12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lastRenderedPageBreak/>
        <w:t>Osobą odpowiedzialną za realizację Umowy jest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br/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strony Udzielającego zamówienia 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-w zakresie merytorycznym: Pani </w:t>
      </w:r>
      <w:r w:rsidR="00BE3F50">
        <w:rPr>
          <w:rFonts w:ascii="Times New Roman" w:eastAsia="Times New Roman" w:hAnsi="Times New Roman" w:cs="Times New Roman"/>
          <w:sz w:val="23"/>
          <w:szCs w:val="23"/>
        </w:rPr>
        <w:t>Katarzyna Sala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tel. (41) 34-655-45 w</w:t>
      </w:r>
      <w:r>
        <w:rPr>
          <w:rFonts w:ascii="Times New Roman" w:eastAsia="Times New Roman" w:hAnsi="Times New Roman" w:cs="Times New Roman"/>
          <w:sz w:val="23"/>
          <w:szCs w:val="23"/>
        </w:rPr>
        <w:t>. 139</w:t>
      </w:r>
    </w:p>
    <w:p w:rsidR="00416AF4" w:rsidRDefault="00426B13" w:rsidP="00F5184B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strony Przyjmującego zamówienie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jest:……………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>………………….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…………….…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telefon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……………………….</w:t>
      </w:r>
    </w:p>
    <w:p w:rsidR="00416AF4" w:rsidRDefault="00416AF4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13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Każda zmiana umowy wymaga formy aneksu pod rygorem nieważności.</w:t>
      </w: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14</w:t>
      </w:r>
    </w:p>
    <w:p w:rsidR="00426B13" w:rsidRPr="0026240D" w:rsidRDefault="00426B13" w:rsidP="00426B13">
      <w:pPr>
        <w:overflowPunct w:val="0"/>
        <w:autoSpaceDE w:val="0"/>
        <w:autoSpaceDN w:val="0"/>
        <w:adjustRightInd w:val="0"/>
        <w:spacing w:before="120" w:after="0" w:line="260" w:lineRule="exact"/>
        <w:ind w:left="-3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W sprawach </w:t>
      </w:r>
      <w:proofErr w:type="gramStart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nie objętych</w:t>
      </w:r>
      <w:proofErr w:type="gramEnd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umową mieć będą zastosowanie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przede wszystkim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przepisy kodeksu cywilnego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,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Ustawy 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 dnia 15 kwietnia 2011 r.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o działalności lecznicze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j (Dz.</w:t>
      </w:r>
      <w:r w:rsidR="008620B0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U. 2022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r w:rsidR="008620B0">
        <w:rPr>
          <w:rFonts w:ascii="Times New Roman" w:eastAsia="Calibri" w:hAnsi="Times New Roman" w:cs="Times New Roman"/>
          <w:sz w:val="23"/>
          <w:szCs w:val="23"/>
          <w:lang w:eastAsia="pl-PL"/>
        </w:rPr>
        <w:t>633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.t. z </w:t>
      </w:r>
      <w:proofErr w:type="spell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zm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.), Ustawy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z dnia 27 sierpnia 2004 r.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o świadczeniach opieki zdrowotnej finansowanych ze</w:t>
      </w:r>
      <w:r w:rsidR="008620B0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środków publicznych (Dz.U. 2021.1285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 z </w:t>
      </w:r>
      <w:proofErr w:type="spellStart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. zm).</w:t>
      </w:r>
    </w:p>
    <w:p w:rsidR="00416AF4" w:rsidRDefault="00416AF4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15</w:t>
      </w:r>
    </w:p>
    <w:p w:rsid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Umowę sporządzono w dwóch egzemplarzach, po jednym dla każdej ze stron.</w:t>
      </w:r>
    </w:p>
    <w:p w:rsidR="00416AF4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16AF4" w:rsidRPr="00426B13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26B13" w:rsidRDefault="00426B13" w:rsidP="00426B13">
      <w:pPr>
        <w:spacing w:before="120" w:after="0" w:line="260" w:lineRule="exact"/>
        <w:jc w:val="both"/>
        <w:rPr>
          <w:rFonts w:ascii="Times New Roman" w:eastAsia="Calibri" w:hAnsi="Times New Roman" w:cs="Times New Roman"/>
          <w:kern w:val="16"/>
        </w:rPr>
      </w:pPr>
    </w:p>
    <w:p w:rsidR="00416AF4" w:rsidRDefault="00426B13" w:rsidP="00426B13"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>Udzielający zamówienia</w:t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  <w:t>Przyjmujący zamówienie</w:t>
      </w:r>
    </w:p>
    <w:p w:rsidR="00416AF4" w:rsidRPr="00416AF4" w:rsidRDefault="00416AF4" w:rsidP="00416AF4"/>
    <w:p w:rsidR="00416AF4" w:rsidRDefault="00416AF4" w:rsidP="00416AF4"/>
    <w:p w:rsidR="00416AF4" w:rsidRDefault="00416AF4" w:rsidP="00416AF4">
      <w:pPr>
        <w:rPr>
          <w:rFonts w:ascii="Times New Roman" w:hAnsi="Times New Roman" w:cs="Times New Roman"/>
        </w:rPr>
      </w:pPr>
    </w:p>
    <w:p w:rsidR="00F5184B" w:rsidRDefault="00F5184B" w:rsidP="00416AF4">
      <w:pPr>
        <w:rPr>
          <w:rFonts w:ascii="Times New Roman" w:hAnsi="Times New Roman" w:cs="Times New Roman"/>
        </w:rPr>
      </w:pPr>
    </w:p>
    <w:p w:rsidR="00F5184B" w:rsidRDefault="00F5184B" w:rsidP="00416AF4">
      <w:pPr>
        <w:rPr>
          <w:rFonts w:ascii="Times New Roman" w:hAnsi="Times New Roman" w:cs="Times New Roman"/>
        </w:rPr>
      </w:pPr>
    </w:p>
    <w:p w:rsidR="001A172F" w:rsidRPr="00416AF4" w:rsidRDefault="00416AF4" w:rsidP="00416AF4">
      <w:pPr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Załączniki: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Formula</w:t>
      </w:r>
      <w:r>
        <w:rPr>
          <w:rFonts w:ascii="Times New Roman" w:hAnsi="Times New Roman" w:cs="Times New Roman"/>
        </w:rPr>
        <w:t>rz ofertowy.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polisy.</w:t>
      </w:r>
    </w:p>
    <w:p w:rsidR="00416AF4" w:rsidRPr="00E3729E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E3729E">
        <w:rPr>
          <w:rFonts w:ascii="Times New Roman" w:hAnsi="Times New Roman" w:cs="Times New Roman"/>
        </w:rPr>
        <w:t xml:space="preserve">Umowa </w:t>
      </w:r>
      <w:r w:rsidR="00044510" w:rsidRPr="00E3729E">
        <w:rPr>
          <w:rFonts w:ascii="Times New Roman" w:hAnsi="Times New Roman" w:cs="Times New Roman"/>
        </w:rPr>
        <w:t>o udostępnienie</w:t>
      </w:r>
      <w:r w:rsidRPr="00E3729E">
        <w:rPr>
          <w:rFonts w:ascii="Times New Roman" w:hAnsi="Times New Roman" w:cs="Times New Roman"/>
        </w:rPr>
        <w:t xml:space="preserve"> danych osobowych.</w:t>
      </w:r>
    </w:p>
    <w:sectPr w:rsidR="00416AF4" w:rsidRPr="00E3729E" w:rsidSect="00416AF4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1B848F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F526F"/>
    <w:multiLevelType w:val="hybridMultilevel"/>
    <w:tmpl w:val="E6F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058"/>
    <w:multiLevelType w:val="multilevel"/>
    <w:tmpl w:val="CA4EA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9D11355"/>
    <w:multiLevelType w:val="hybridMultilevel"/>
    <w:tmpl w:val="47FC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79AE"/>
    <w:multiLevelType w:val="multilevel"/>
    <w:tmpl w:val="74B476DC"/>
    <w:name w:val="WW8Num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402C12D6"/>
    <w:multiLevelType w:val="hybridMultilevel"/>
    <w:tmpl w:val="C2CA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FA"/>
    <w:rsid w:val="00044510"/>
    <w:rsid w:val="00055141"/>
    <w:rsid w:val="00082AEF"/>
    <w:rsid w:val="00091B64"/>
    <w:rsid w:val="00094122"/>
    <w:rsid w:val="000B5131"/>
    <w:rsid w:val="00141BF3"/>
    <w:rsid w:val="001A172F"/>
    <w:rsid w:val="001B3237"/>
    <w:rsid w:val="00213727"/>
    <w:rsid w:val="00215A01"/>
    <w:rsid w:val="00216932"/>
    <w:rsid w:val="002355F9"/>
    <w:rsid w:val="002414A1"/>
    <w:rsid w:val="002427B5"/>
    <w:rsid w:val="0026240D"/>
    <w:rsid w:val="00331CBA"/>
    <w:rsid w:val="003D256F"/>
    <w:rsid w:val="003E59C2"/>
    <w:rsid w:val="00416AF4"/>
    <w:rsid w:val="00426B13"/>
    <w:rsid w:val="00471998"/>
    <w:rsid w:val="005372EB"/>
    <w:rsid w:val="00583054"/>
    <w:rsid w:val="005F577A"/>
    <w:rsid w:val="00646FBE"/>
    <w:rsid w:val="006D1944"/>
    <w:rsid w:val="006D3C93"/>
    <w:rsid w:val="007040FA"/>
    <w:rsid w:val="007221A9"/>
    <w:rsid w:val="00746871"/>
    <w:rsid w:val="008200F6"/>
    <w:rsid w:val="008620B0"/>
    <w:rsid w:val="008C6F3F"/>
    <w:rsid w:val="00926223"/>
    <w:rsid w:val="009D5B5C"/>
    <w:rsid w:val="00A17AC8"/>
    <w:rsid w:val="00A66E89"/>
    <w:rsid w:val="00A86B0E"/>
    <w:rsid w:val="00AB60E2"/>
    <w:rsid w:val="00B0764E"/>
    <w:rsid w:val="00B8232F"/>
    <w:rsid w:val="00BE16C5"/>
    <w:rsid w:val="00BE3F50"/>
    <w:rsid w:val="00BE70D3"/>
    <w:rsid w:val="00C00CE2"/>
    <w:rsid w:val="00C94E4D"/>
    <w:rsid w:val="00CB09BE"/>
    <w:rsid w:val="00CE71EE"/>
    <w:rsid w:val="00D20373"/>
    <w:rsid w:val="00D53678"/>
    <w:rsid w:val="00DD785E"/>
    <w:rsid w:val="00DE60B8"/>
    <w:rsid w:val="00E3729E"/>
    <w:rsid w:val="00E52E3B"/>
    <w:rsid w:val="00E73D5D"/>
    <w:rsid w:val="00EE6C39"/>
    <w:rsid w:val="00EF2517"/>
    <w:rsid w:val="00F34EEE"/>
    <w:rsid w:val="00F5184B"/>
    <w:rsid w:val="00F8347F"/>
    <w:rsid w:val="00F94D59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D3C9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D3C9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3854-EFDB-4D14-AB28-F2452234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cp:lastPrinted>2020-07-01T08:19:00Z</cp:lastPrinted>
  <dcterms:created xsi:type="dcterms:W3CDTF">2022-05-13T07:46:00Z</dcterms:created>
  <dcterms:modified xsi:type="dcterms:W3CDTF">2022-06-22T10:59:00Z</dcterms:modified>
</cp:coreProperties>
</file>