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0A" w:rsidRPr="007860D0" w:rsidRDefault="00635F37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  <w:sz w:val="24"/>
        </w:rPr>
      </w:pPr>
      <w:r w:rsidRPr="007860D0">
        <w:rPr>
          <w:rFonts w:ascii="Times New Roman" w:hAnsi="Times New Roman" w:cs="Times New Roman"/>
          <w:b/>
          <w:bCs/>
          <w:sz w:val="24"/>
        </w:rPr>
        <w:t>Chęciny, dnia 29.05.2023</w:t>
      </w:r>
      <w:r w:rsidR="00B12A0E" w:rsidRPr="007860D0">
        <w:rPr>
          <w:rFonts w:ascii="Times New Roman" w:hAnsi="Times New Roman" w:cs="Times New Roman"/>
          <w:b/>
          <w:bCs/>
          <w:sz w:val="24"/>
        </w:rPr>
        <w:t xml:space="preserve"> </w:t>
      </w:r>
      <w:r w:rsidR="00CF320A" w:rsidRPr="007860D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CF320A" w:rsidRPr="007860D0">
        <w:rPr>
          <w:rFonts w:ascii="Times New Roman" w:hAnsi="Times New Roman" w:cs="Times New Roman"/>
          <w:b/>
          <w:bCs/>
          <w:sz w:val="24"/>
        </w:rPr>
        <w:t>r</w:t>
      </w:r>
      <w:proofErr w:type="gramEnd"/>
      <w:r w:rsidR="00CF320A" w:rsidRPr="007860D0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25429F" w:rsidRPr="007860D0" w:rsidRDefault="0025429F" w:rsidP="00CF320A">
      <w:pPr>
        <w:ind w:firstLine="360"/>
        <w:rPr>
          <w:rFonts w:ascii="Times New Roman" w:hAnsi="Times New Roman" w:cs="Times New Roman"/>
          <w:sz w:val="24"/>
        </w:rPr>
      </w:pPr>
    </w:p>
    <w:p w:rsidR="00CF320A" w:rsidRPr="007860D0" w:rsidRDefault="00635F37" w:rsidP="00CF320A">
      <w:pPr>
        <w:ind w:firstLine="360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>AO-ŚM-3-2023</w:t>
      </w:r>
    </w:p>
    <w:p w:rsidR="007860D0" w:rsidRPr="008F04C3" w:rsidRDefault="007860D0" w:rsidP="00CF320A">
      <w:pPr>
        <w:ind w:firstLine="360"/>
        <w:rPr>
          <w:rFonts w:ascii="Times New Roman" w:hAnsi="Times New Roman" w:cs="Times New Roman"/>
        </w:rPr>
      </w:pPr>
    </w:p>
    <w:p w:rsidR="0025429F" w:rsidRPr="001972DE" w:rsidRDefault="007860D0" w:rsidP="007860D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DE">
        <w:rPr>
          <w:rFonts w:ascii="Times New Roman" w:hAnsi="Times New Roman" w:cs="Times New Roman"/>
          <w:b/>
          <w:sz w:val="28"/>
          <w:szCs w:val="28"/>
        </w:rPr>
        <w:t xml:space="preserve">UWAGA: ZMIANA TERMINU SKŁADANIA </w:t>
      </w:r>
      <w:proofErr w:type="gramStart"/>
      <w:r w:rsidRPr="001972DE">
        <w:rPr>
          <w:rFonts w:ascii="Times New Roman" w:hAnsi="Times New Roman" w:cs="Times New Roman"/>
          <w:b/>
          <w:sz w:val="28"/>
          <w:szCs w:val="28"/>
        </w:rPr>
        <w:t>OFERT !!!</w:t>
      </w:r>
      <w:proofErr w:type="gramEnd"/>
    </w:p>
    <w:p w:rsidR="007860D0" w:rsidRPr="001972DE" w:rsidRDefault="007860D0" w:rsidP="007860D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DE">
        <w:rPr>
          <w:rFonts w:ascii="Times New Roman" w:hAnsi="Times New Roman" w:cs="Times New Roman"/>
          <w:b/>
          <w:sz w:val="28"/>
          <w:szCs w:val="28"/>
        </w:rPr>
        <w:t>WYJAŚNIENIA</w:t>
      </w:r>
    </w:p>
    <w:p w:rsidR="007860D0" w:rsidRPr="007860D0" w:rsidRDefault="00635F37" w:rsidP="007860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dotyczy: KONKURSU OFERT NA UDZIELANIE ŚWIADCZEŃ ZDROWOTNYCH W ZAKRESIE: sporządzania opisów badań rentgenowskich (RTG) i tomografii komputerowej (TK) oraz konsultacji wyników badań obrazowych wykonywanych za pomocą aparatu rentgenowskiego, tomografu komputerowego w systemie </w:t>
      </w:r>
      <w:proofErr w:type="spellStart"/>
      <w:r w:rsidRPr="007860D0">
        <w:rPr>
          <w:rFonts w:ascii="Times New Roman" w:hAnsi="Times New Roman" w:cs="Times New Roman"/>
          <w:sz w:val="24"/>
        </w:rPr>
        <w:t>teleradiologii</w:t>
      </w:r>
      <w:proofErr w:type="spellEnd"/>
      <w:r w:rsidR="007860D0" w:rsidRPr="007860D0">
        <w:rPr>
          <w:rFonts w:ascii="Times New Roman" w:hAnsi="Times New Roman" w:cs="Times New Roman"/>
          <w:b/>
          <w:sz w:val="24"/>
        </w:rPr>
        <w:t xml:space="preserve"> </w:t>
      </w:r>
      <w:r w:rsidR="007860D0" w:rsidRPr="007860D0">
        <w:rPr>
          <w:rFonts w:ascii="Times New Roman" w:hAnsi="Times New Roman" w:cs="Times New Roman"/>
          <w:sz w:val="24"/>
        </w:rPr>
        <w:t xml:space="preserve">dla </w:t>
      </w:r>
      <w:proofErr w:type="gramStart"/>
      <w:r w:rsidR="007860D0" w:rsidRPr="007860D0">
        <w:rPr>
          <w:rFonts w:ascii="Times New Roman" w:hAnsi="Times New Roman" w:cs="Times New Roman"/>
          <w:sz w:val="24"/>
        </w:rPr>
        <w:t>Wojewódzkiego  Szpitala</w:t>
      </w:r>
      <w:proofErr w:type="gramEnd"/>
      <w:r w:rsidR="007860D0" w:rsidRPr="007860D0">
        <w:rPr>
          <w:rFonts w:ascii="Times New Roman" w:hAnsi="Times New Roman" w:cs="Times New Roman"/>
          <w:sz w:val="24"/>
        </w:rPr>
        <w:t xml:space="preserve"> Specjalistycznego im. Św. Rafała w Czerwonej Górze</w:t>
      </w:r>
    </w:p>
    <w:p w:rsidR="00635F37" w:rsidRPr="007860D0" w:rsidRDefault="00635F37" w:rsidP="00635F37">
      <w:pPr>
        <w:ind w:left="-360" w:right="-468"/>
        <w:jc w:val="both"/>
        <w:rPr>
          <w:rFonts w:ascii="Times New Roman" w:hAnsi="Times New Roman" w:cs="Times New Roman"/>
          <w:sz w:val="24"/>
        </w:rPr>
      </w:pP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 przedłuża t</w:t>
      </w:r>
      <w:r>
        <w:rPr>
          <w:rFonts w:ascii="Times New Roman" w:hAnsi="Times New Roman" w:cs="Times New Roman"/>
          <w:b/>
          <w:sz w:val="24"/>
        </w:rPr>
        <w:t>ermin składania ofert do dnia 01</w:t>
      </w:r>
      <w:r w:rsidRPr="007860D0">
        <w:rPr>
          <w:rFonts w:ascii="Times New Roman" w:hAnsi="Times New Roman" w:cs="Times New Roman"/>
          <w:b/>
          <w:sz w:val="24"/>
        </w:rPr>
        <w:t xml:space="preserve">.06.2023 </w:t>
      </w:r>
      <w:proofErr w:type="gramStart"/>
      <w:r w:rsidRPr="007860D0">
        <w:rPr>
          <w:rFonts w:ascii="Times New Roman" w:hAnsi="Times New Roman" w:cs="Times New Roman"/>
          <w:b/>
          <w:sz w:val="24"/>
        </w:rPr>
        <w:t>do</w:t>
      </w:r>
      <w:proofErr w:type="gramEnd"/>
      <w:r w:rsidRPr="007860D0">
        <w:rPr>
          <w:rFonts w:ascii="Times New Roman" w:hAnsi="Times New Roman" w:cs="Times New Roman"/>
          <w:b/>
          <w:sz w:val="24"/>
        </w:rPr>
        <w:t xml:space="preserve"> godz.</w:t>
      </w:r>
      <w:r>
        <w:rPr>
          <w:rFonts w:ascii="Times New Roman" w:hAnsi="Times New Roman" w:cs="Times New Roman"/>
          <w:b/>
          <w:sz w:val="24"/>
        </w:rPr>
        <w:t>11.30</w:t>
      </w:r>
      <w:r w:rsidRPr="007860D0">
        <w:rPr>
          <w:rFonts w:ascii="Times New Roman" w:hAnsi="Times New Roman" w:cs="Times New Roman"/>
          <w:b/>
          <w:sz w:val="24"/>
        </w:rPr>
        <w:t xml:space="preserve"> </w:t>
      </w: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</w:p>
    <w:p w:rsidR="001972DE" w:rsidRPr="00283645" w:rsidRDefault="001972DE" w:rsidP="001972DE">
      <w:pPr>
        <w:jc w:val="both"/>
        <w:rPr>
          <w:rFonts w:ascii="Times New Roman" w:hAnsi="Times New Roman" w:cs="Times New Roman"/>
          <w:sz w:val="24"/>
        </w:rPr>
      </w:pPr>
      <w:r w:rsidRPr="00283645">
        <w:rPr>
          <w:rFonts w:ascii="Times New Roman" w:hAnsi="Times New Roman" w:cs="Times New Roman"/>
          <w:sz w:val="24"/>
        </w:rPr>
        <w:t>Jednocześnie Udzielający Zamówienia wprowadza zmiany do Ogłoszenia</w:t>
      </w:r>
      <w:r>
        <w:rPr>
          <w:rFonts w:ascii="Times New Roman" w:hAnsi="Times New Roman" w:cs="Times New Roman"/>
          <w:sz w:val="24"/>
        </w:rPr>
        <w:t xml:space="preserve"> </w:t>
      </w:r>
      <w:r w:rsidRPr="00283645">
        <w:rPr>
          <w:rFonts w:ascii="Times New Roman" w:hAnsi="Times New Roman" w:cs="Times New Roman"/>
          <w:sz w:val="24"/>
        </w:rPr>
        <w:t xml:space="preserve">i SWKO </w:t>
      </w:r>
      <w:r w:rsidRPr="00283645">
        <w:rPr>
          <w:rFonts w:ascii="Times New Roman" w:hAnsi="Times New Roman" w:cs="Times New Roman"/>
          <w:sz w:val="24"/>
        </w:rPr>
        <w:br/>
        <w:t xml:space="preserve">w zakresie terminu składania ofert, terminu i </w:t>
      </w:r>
      <w:proofErr w:type="gramStart"/>
      <w:r w:rsidRPr="00283645">
        <w:rPr>
          <w:rFonts w:ascii="Times New Roman" w:hAnsi="Times New Roman" w:cs="Times New Roman"/>
          <w:sz w:val="24"/>
        </w:rPr>
        <w:t>miejsca  otwarcia</w:t>
      </w:r>
      <w:proofErr w:type="gramEnd"/>
      <w:r w:rsidRPr="00283645">
        <w:rPr>
          <w:rFonts w:ascii="Times New Roman" w:hAnsi="Times New Roman" w:cs="Times New Roman"/>
          <w:sz w:val="24"/>
        </w:rPr>
        <w:t xml:space="preserve"> ofert oraz oznaczenia oferty na następujący: </w:t>
      </w: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składania ofert: 01.06.2023 </w:t>
      </w:r>
      <w:proofErr w:type="gramStart"/>
      <w:r>
        <w:rPr>
          <w:rFonts w:ascii="Times New Roman" w:hAnsi="Times New Roman" w:cs="Times New Roman"/>
          <w:b/>
          <w:sz w:val="24"/>
        </w:rPr>
        <w:t>godz</w:t>
      </w:r>
      <w:proofErr w:type="gramEnd"/>
      <w:r>
        <w:rPr>
          <w:rFonts w:ascii="Times New Roman" w:hAnsi="Times New Roman" w:cs="Times New Roman"/>
          <w:b/>
          <w:sz w:val="24"/>
        </w:rPr>
        <w:t>. 11.3</w:t>
      </w:r>
      <w:r w:rsidRPr="007860D0">
        <w:rPr>
          <w:rFonts w:ascii="Times New Roman" w:hAnsi="Times New Roman" w:cs="Times New Roman"/>
          <w:b/>
          <w:sz w:val="24"/>
        </w:rPr>
        <w:t>0</w:t>
      </w:r>
    </w:p>
    <w:p w:rsidR="001972DE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Termin otwarcia ofert: 0</w:t>
      </w:r>
      <w:r>
        <w:rPr>
          <w:rFonts w:ascii="Times New Roman" w:hAnsi="Times New Roman" w:cs="Times New Roman"/>
          <w:b/>
          <w:sz w:val="24"/>
        </w:rPr>
        <w:t xml:space="preserve">1.06.2023 </w:t>
      </w:r>
      <w:proofErr w:type="gramStart"/>
      <w:r>
        <w:rPr>
          <w:rFonts w:ascii="Times New Roman" w:hAnsi="Times New Roman" w:cs="Times New Roman"/>
          <w:b/>
          <w:sz w:val="24"/>
        </w:rPr>
        <w:t>godz</w:t>
      </w:r>
      <w:proofErr w:type="gramEnd"/>
      <w:r>
        <w:rPr>
          <w:rFonts w:ascii="Times New Roman" w:hAnsi="Times New Roman" w:cs="Times New Roman"/>
          <w:b/>
          <w:sz w:val="24"/>
        </w:rPr>
        <w:t>. 12.0</w:t>
      </w:r>
      <w:r w:rsidRPr="007860D0">
        <w:rPr>
          <w:rFonts w:ascii="Times New Roman" w:hAnsi="Times New Roman" w:cs="Times New Roman"/>
          <w:b/>
          <w:sz w:val="24"/>
        </w:rPr>
        <w:t>0</w:t>
      </w: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</w:p>
    <w:p w:rsidR="001972DE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Miejsce otwarcia ofert: budynek Szpitala, III piętro, Sala Konferencyjna, Chęciny ul. Czerwona Góra 10</w:t>
      </w: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Ofertę należy umieścić w jednej zapieczętowanej lub w inny trwały sposób zabezpieczonej kopercie (opakowaniu) oznaczonej napisem:</w:t>
      </w: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sz w:val="24"/>
        </w:rPr>
      </w:pP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</w:rPr>
        <w:t>„</w:t>
      </w:r>
      <w:r w:rsidRPr="007860D0">
        <w:rPr>
          <w:rFonts w:ascii="Times New Roman" w:hAnsi="Times New Roman" w:cs="Times New Roman"/>
          <w:b/>
          <w:bCs/>
          <w:iCs/>
          <w:sz w:val="24"/>
        </w:rPr>
        <w:t xml:space="preserve">Konkurs ofert na udzielanie świadczeń zdrowotnych w </w:t>
      </w:r>
      <w:proofErr w:type="gramStart"/>
      <w:r w:rsidRPr="007860D0">
        <w:rPr>
          <w:rFonts w:ascii="Times New Roman" w:hAnsi="Times New Roman" w:cs="Times New Roman"/>
          <w:b/>
          <w:bCs/>
          <w:iCs/>
          <w:sz w:val="24"/>
        </w:rPr>
        <w:t xml:space="preserve">zakresie </w:t>
      </w:r>
      <w:r w:rsidRPr="007860D0">
        <w:rPr>
          <w:rFonts w:ascii="Times New Roman" w:hAnsi="Times New Roman" w:cs="Times New Roman"/>
          <w:b/>
          <w:bCs/>
          <w:sz w:val="24"/>
        </w:rPr>
        <w:t xml:space="preserve"> sporządzania</w:t>
      </w:r>
      <w:proofErr w:type="gramEnd"/>
      <w:r w:rsidRPr="007860D0">
        <w:rPr>
          <w:rFonts w:ascii="Times New Roman" w:hAnsi="Times New Roman" w:cs="Times New Roman"/>
          <w:b/>
          <w:bCs/>
          <w:sz w:val="24"/>
        </w:rPr>
        <w:t xml:space="preserve"> op</w:t>
      </w:r>
      <w:r>
        <w:rPr>
          <w:rFonts w:ascii="Times New Roman" w:hAnsi="Times New Roman" w:cs="Times New Roman"/>
          <w:b/>
          <w:bCs/>
          <w:sz w:val="24"/>
        </w:rPr>
        <w:t>isów badań rentgenowskich (RTG)</w:t>
      </w:r>
      <w:r w:rsidRPr="007860D0">
        <w:rPr>
          <w:rFonts w:ascii="Times New Roman" w:hAnsi="Times New Roman" w:cs="Times New Roman"/>
          <w:b/>
          <w:bCs/>
          <w:sz w:val="24"/>
        </w:rPr>
        <w:t xml:space="preserve"> i tomografii  komputerowej (TK) oraz konsultacji wyników badań obrazowych wykonywanych za pomocą aparatu rentgenowskiego, tomografu komputerowego w systemie </w:t>
      </w:r>
      <w:proofErr w:type="spellStart"/>
      <w:r w:rsidRPr="007860D0">
        <w:rPr>
          <w:rFonts w:ascii="Times New Roman" w:hAnsi="Times New Roman" w:cs="Times New Roman"/>
          <w:b/>
          <w:bCs/>
          <w:sz w:val="24"/>
        </w:rPr>
        <w:t>teleradiologii</w:t>
      </w:r>
      <w:proofErr w:type="spellEnd"/>
      <w:r w:rsidRPr="007860D0">
        <w:rPr>
          <w:rFonts w:ascii="Times New Roman" w:hAnsi="Times New Roman" w:cs="Times New Roman"/>
          <w:b/>
          <w:bCs/>
          <w:sz w:val="24"/>
        </w:rPr>
        <w:t xml:space="preserve"> </w:t>
      </w:r>
      <w:r w:rsidRPr="007860D0">
        <w:rPr>
          <w:rFonts w:ascii="Times New Roman" w:hAnsi="Times New Roman" w:cs="Times New Roman"/>
          <w:b/>
          <w:sz w:val="24"/>
        </w:rPr>
        <w:t>dla Wojewódzkiego Szpitala Specjalistycznego im. Św. Rafała w Czerwonej Górze</w:t>
      </w:r>
    </w:p>
    <w:p w:rsidR="001972DE" w:rsidRPr="007860D0" w:rsidRDefault="001972DE" w:rsidP="001972DE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7860D0">
        <w:rPr>
          <w:rFonts w:ascii="Times New Roman" w:hAnsi="Times New Roman" w:cs="Times New Roman"/>
          <w:b/>
          <w:bCs/>
          <w:iCs/>
          <w:sz w:val="24"/>
        </w:rPr>
        <w:t>Konkurs nr AO-ŚM-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3-2023 – nie otwierać do dnia 01.06.2023 </w:t>
      </w:r>
      <w:proofErr w:type="gramStart"/>
      <w:r>
        <w:rPr>
          <w:rFonts w:ascii="Times New Roman" w:hAnsi="Times New Roman" w:cs="Times New Roman"/>
          <w:b/>
          <w:bCs/>
          <w:iCs/>
          <w:sz w:val="24"/>
        </w:rPr>
        <w:t>r</w:t>
      </w:r>
      <w:proofErr w:type="gramEnd"/>
      <w:r>
        <w:rPr>
          <w:rFonts w:ascii="Times New Roman" w:hAnsi="Times New Roman" w:cs="Times New Roman"/>
          <w:b/>
          <w:bCs/>
          <w:iCs/>
          <w:sz w:val="24"/>
        </w:rPr>
        <w:t>. do godziny 12.0</w:t>
      </w:r>
      <w:r w:rsidRPr="007860D0">
        <w:rPr>
          <w:rFonts w:ascii="Times New Roman" w:hAnsi="Times New Roman" w:cs="Times New Roman"/>
          <w:b/>
          <w:bCs/>
          <w:iCs/>
          <w:sz w:val="24"/>
        </w:rPr>
        <w:t>0</w:t>
      </w:r>
      <w:r w:rsidRPr="007860D0">
        <w:rPr>
          <w:rFonts w:ascii="Times New Roman" w:hAnsi="Times New Roman" w:cs="Times New Roman"/>
          <w:b/>
          <w:bCs/>
          <w:iCs/>
          <w:sz w:val="24"/>
        </w:rPr>
        <w:br/>
        <w:t>oraz danymi Oferenta (</w:t>
      </w:r>
      <w:r w:rsidRPr="007860D0">
        <w:rPr>
          <w:rFonts w:ascii="Times New Roman" w:hAnsi="Times New Roman" w:cs="Times New Roman"/>
          <w:b/>
          <w:sz w:val="24"/>
        </w:rPr>
        <w:t>nazwa i</w:t>
      </w:r>
      <w:r>
        <w:rPr>
          <w:rFonts w:ascii="Times New Roman" w:hAnsi="Times New Roman" w:cs="Times New Roman"/>
          <w:b/>
          <w:sz w:val="24"/>
        </w:rPr>
        <w:t xml:space="preserve"> dokładny </w:t>
      </w:r>
      <w:proofErr w:type="gramStart"/>
      <w:r>
        <w:rPr>
          <w:rFonts w:ascii="Times New Roman" w:hAnsi="Times New Roman" w:cs="Times New Roman"/>
          <w:b/>
          <w:sz w:val="24"/>
        </w:rPr>
        <w:t>adres  Przyjmującego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Z</w:t>
      </w:r>
      <w:r w:rsidRPr="007860D0">
        <w:rPr>
          <w:rFonts w:ascii="Times New Roman" w:hAnsi="Times New Roman" w:cs="Times New Roman"/>
          <w:b/>
          <w:sz w:val="24"/>
        </w:rPr>
        <w:t>amówienie)</w:t>
      </w:r>
    </w:p>
    <w:p w:rsidR="008B345A" w:rsidRDefault="008B345A" w:rsidP="007860D0">
      <w:pPr>
        <w:ind w:right="-468" w:firstLine="360"/>
        <w:jc w:val="both"/>
        <w:rPr>
          <w:rFonts w:ascii="Times New Roman" w:hAnsi="Times New Roman" w:cs="Times New Roman"/>
          <w:sz w:val="24"/>
        </w:rPr>
      </w:pPr>
    </w:p>
    <w:p w:rsidR="001972DE" w:rsidRPr="007860D0" w:rsidRDefault="001972DE" w:rsidP="007860D0">
      <w:pPr>
        <w:ind w:right="-468" w:firstLine="360"/>
        <w:jc w:val="both"/>
        <w:rPr>
          <w:rFonts w:ascii="Times New Roman" w:hAnsi="Times New Roman" w:cs="Times New Roman"/>
          <w:sz w:val="24"/>
        </w:rPr>
      </w:pPr>
    </w:p>
    <w:p w:rsidR="008B345A" w:rsidRPr="007860D0" w:rsidRDefault="008B345A" w:rsidP="00F2543E">
      <w:pPr>
        <w:ind w:left="-360" w:right="-471" w:firstLine="360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F2543E">
      <w:pPr>
        <w:numPr>
          <w:ilvl w:val="0"/>
          <w:numId w:val="4"/>
        </w:numPr>
        <w:ind w:right="-471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Czy Udzielający Zamówienia wyrazi zgodę na wydłużenie czasu wykonania opisu badań planowych, do </w:t>
      </w:r>
      <w:proofErr w:type="gramStart"/>
      <w:r w:rsidRPr="007860D0">
        <w:rPr>
          <w:rFonts w:ascii="Times New Roman" w:hAnsi="Times New Roman" w:cs="Times New Roman"/>
          <w:sz w:val="24"/>
        </w:rPr>
        <w:t>następujących:</w:t>
      </w:r>
      <w:proofErr w:type="gramEnd"/>
    </w:p>
    <w:p w:rsidR="00635F37" w:rsidRPr="007860D0" w:rsidRDefault="00635F37" w:rsidP="00F2543E">
      <w:pPr>
        <w:ind w:right="-471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>RTG planowe 96h</w:t>
      </w:r>
    </w:p>
    <w:p w:rsidR="00635F37" w:rsidRPr="007860D0" w:rsidRDefault="00635F37" w:rsidP="00F2543E">
      <w:pPr>
        <w:ind w:right="-471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>TK planowe 120h</w:t>
      </w:r>
    </w:p>
    <w:p w:rsidR="008B345A" w:rsidRPr="007860D0" w:rsidRDefault="008B345A" w:rsidP="00635F37">
      <w:pPr>
        <w:ind w:right="-468"/>
        <w:jc w:val="both"/>
        <w:rPr>
          <w:rFonts w:ascii="Times New Roman" w:hAnsi="Times New Roman" w:cs="Times New Roman"/>
          <w:sz w:val="24"/>
        </w:rPr>
      </w:pPr>
    </w:p>
    <w:p w:rsidR="008B345A" w:rsidRPr="007860D0" w:rsidRDefault="008B345A" w:rsidP="008B345A">
      <w:pPr>
        <w:ind w:left="-426" w:right="-468" w:firstLine="426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C71059" w:rsidRPr="007860D0" w:rsidRDefault="008B345A" w:rsidP="00607042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 xml:space="preserve">Udzielający Zamówienia </w:t>
      </w:r>
      <w:r w:rsidR="00607042" w:rsidRPr="007860D0">
        <w:rPr>
          <w:rFonts w:ascii="Times New Roman" w:hAnsi="Times New Roman" w:cs="Times New Roman"/>
          <w:b/>
          <w:sz w:val="24"/>
        </w:rPr>
        <w:t>wyraża zgodę</w:t>
      </w:r>
      <w:r w:rsidR="00BF1E8E" w:rsidRPr="007860D0">
        <w:rPr>
          <w:rFonts w:ascii="Times New Roman" w:hAnsi="Times New Roman" w:cs="Times New Roman"/>
          <w:b/>
          <w:sz w:val="24"/>
        </w:rPr>
        <w:t>.</w:t>
      </w:r>
      <w:r w:rsidR="00607042" w:rsidRPr="007860D0">
        <w:rPr>
          <w:rFonts w:ascii="Times New Roman" w:hAnsi="Times New Roman" w:cs="Times New Roman"/>
          <w:b/>
          <w:sz w:val="24"/>
        </w:rPr>
        <w:t xml:space="preserve"> </w:t>
      </w:r>
    </w:p>
    <w:p w:rsidR="00607042" w:rsidRPr="007860D0" w:rsidRDefault="00607042" w:rsidP="00607042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Zaktualizowana UMOWA TELERADIOLOGIA została zamieszczona na stronie w osobnym pliku pod nazwą UMOWA TELERADIOLOGIA - AKTUALIZACJA WERSJA 1</w:t>
      </w:r>
    </w:p>
    <w:p w:rsidR="008B345A" w:rsidRPr="007860D0" w:rsidRDefault="008B345A" w:rsidP="008B345A">
      <w:pPr>
        <w:ind w:left="-426" w:right="-468" w:firstLine="426"/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5A308E" w:rsidP="008B345A">
      <w:pPr>
        <w:ind w:left="-426"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ab/>
        <w:t>Jednocześ</w:t>
      </w:r>
      <w:r w:rsidR="00C71059" w:rsidRPr="007860D0">
        <w:rPr>
          <w:rFonts w:ascii="Times New Roman" w:hAnsi="Times New Roman" w:cs="Times New Roman"/>
          <w:b/>
          <w:sz w:val="24"/>
        </w:rPr>
        <w:t>nie Udzielający zamówienia wp</w:t>
      </w:r>
      <w:r w:rsidR="00A5303C" w:rsidRPr="007860D0">
        <w:rPr>
          <w:rFonts w:ascii="Times New Roman" w:hAnsi="Times New Roman" w:cs="Times New Roman"/>
          <w:b/>
          <w:sz w:val="24"/>
        </w:rPr>
        <w:t>rowadzę zmianę</w:t>
      </w:r>
      <w:r w:rsidRPr="007860D0">
        <w:rPr>
          <w:rFonts w:ascii="Times New Roman" w:hAnsi="Times New Roman" w:cs="Times New Roman"/>
          <w:b/>
          <w:sz w:val="24"/>
        </w:rPr>
        <w:t xml:space="preserve"> do zapisów SWKO Rozdział </w:t>
      </w:r>
      <w:proofErr w:type="gramStart"/>
      <w:r w:rsidRPr="007860D0">
        <w:rPr>
          <w:rFonts w:ascii="Times New Roman" w:hAnsi="Times New Roman" w:cs="Times New Roman"/>
          <w:b/>
          <w:sz w:val="24"/>
        </w:rPr>
        <w:t xml:space="preserve">II </w:t>
      </w:r>
      <w:r w:rsidR="007860D0">
        <w:rPr>
          <w:rFonts w:ascii="Times New Roman" w:hAnsi="Times New Roman" w:cs="Times New Roman"/>
          <w:b/>
          <w:sz w:val="24"/>
        </w:rPr>
        <w:br/>
        <w:t xml:space="preserve">       punkt</w:t>
      </w:r>
      <w:proofErr w:type="gramEnd"/>
      <w:r w:rsidR="007860D0">
        <w:rPr>
          <w:rFonts w:ascii="Times New Roman" w:hAnsi="Times New Roman" w:cs="Times New Roman"/>
          <w:b/>
          <w:sz w:val="24"/>
        </w:rPr>
        <w:t xml:space="preserve"> 4  </w:t>
      </w:r>
      <w:r w:rsidRPr="007860D0">
        <w:rPr>
          <w:rFonts w:ascii="Times New Roman" w:hAnsi="Times New Roman" w:cs="Times New Roman"/>
          <w:b/>
          <w:sz w:val="24"/>
        </w:rPr>
        <w:t>otrzymuje brzmienie:</w:t>
      </w:r>
    </w:p>
    <w:p w:rsidR="005A308E" w:rsidRPr="007860D0" w:rsidRDefault="005A308E" w:rsidP="008B345A">
      <w:pPr>
        <w:ind w:left="-426" w:right="-468"/>
        <w:jc w:val="both"/>
        <w:rPr>
          <w:rFonts w:ascii="Times New Roman" w:hAnsi="Times New Roman" w:cs="Times New Roman"/>
          <w:b/>
          <w:sz w:val="24"/>
        </w:rPr>
      </w:pPr>
    </w:p>
    <w:p w:rsidR="006343A4" w:rsidRPr="007860D0" w:rsidRDefault="006343A4" w:rsidP="006343A4">
      <w:pPr>
        <w:pStyle w:val="Tekstpodstawowy"/>
        <w:suppressAutoHyphens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7860D0">
        <w:rPr>
          <w:rFonts w:ascii="Times New Roman" w:hAnsi="Times New Roman" w:cs="Times New Roman"/>
          <w:b w:val="0"/>
          <w:bCs w:val="0"/>
        </w:rPr>
        <w:t>Przyjmujący Zamówienie zobowiązuje się wykonać opis badania:</w:t>
      </w:r>
    </w:p>
    <w:p w:rsidR="006343A4" w:rsidRPr="007860D0" w:rsidRDefault="006343A4" w:rsidP="006343A4">
      <w:pPr>
        <w:pStyle w:val="Tekstpodstawowy"/>
        <w:suppressAutoHyphens/>
        <w:spacing w:line="240" w:lineRule="auto"/>
        <w:ind w:left="426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7860D0">
        <w:rPr>
          <w:rFonts w:ascii="Times New Roman" w:hAnsi="Times New Roman" w:cs="Times New Roman"/>
          <w:b w:val="0"/>
          <w:bCs w:val="0"/>
        </w:rPr>
        <w:lastRenderedPageBreak/>
        <w:t>a</w:t>
      </w:r>
      <w:proofErr w:type="gramEnd"/>
      <w:r w:rsidRPr="007860D0">
        <w:rPr>
          <w:rFonts w:ascii="Times New Roman" w:hAnsi="Times New Roman" w:cs="Times New Roman"/>
          <w:b w:val="0"/>
          <w:bCs w:val="0"/>
        </w:rPr>
        <w:t>) RTG i przekazać go Udzielającemu Zamówienia poprzez umieszczenie go na Platformie:</w:t>
      </w:r>
    </w:p>
    <w:p w:rsidR="006343A4" w:rsidRPr="007860D0" w:rsidRDefault="006343A4" w:rsidP="006343A4">
      <w:pPr>
        <w:pStyle w:val="Tekstpodstawowy"/>
        <w:suppressAutoHyphens/>
        <w:spacing w:line="240" w:lineRule="auto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7860D0">
        <w:rPr>
          <w:rFonts w:ascii="Times New Roman" w:hAnsi="Times New Roman" w:cs="Times New Roman"/>
          <w:b w:val="0"/>
          <w:bCs w:val="0"/>
        </w:rPr>
        <w:t>- w ciągu 96 godzin od czasu otrzymania pełnej transmisji danych z badaniem do opisu oraz skierowaniem na to badanie, jako badanie planowe,</w:t>
      </w:r>
    </w:p>
    <w:p w:rsidR="006343A4" w:rsidRPr="007860D0" w:rsidRDefault="006343A4" w:rsidP="006343A4">
      <w:pPr>
        <w:pStyle w:val="Tekstpodstawowy"/>
        <w:tabs>
          <w:tab w:val="left" w:pos="36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7860D0">
        <w:rPr>
          <w:rFonts w:ascii="Times New Roman" w:hAnsi="Times New Roman" w:cs="Times New Roman"/>
          <w:b w:val="0"/>
          <w:bCs w:val="0"/>
        </w:rPr>
        <w:t>- w ciągu 24 godzin od czasu otrzymania pełnej transmisji danych z badaniem do opisu oraz skierowaniem na to badanie, jako badanie pilne,</w:t>
      </w:r>
    </w:p>
    <w:p w:rsidR="006343A4" w:rsidRPr="007860D0" w:rsidRDefault="006343A4" w:rsidP="006343A4">
      <w:pPr>
        <w:pStyle w:val="Tekstpodstawowy"/>
        <w:tabs>
          <w:tab w:val="left" w:pos="36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7860D0">
        <w:rPr>
          <w:rFonts w:ascii="Times New Roman" w:hAnsi="Times New Roman" w:cs="Times New Roman"/>
          <w:b w:val="0"/>
          <w:bCs w:val="0"/>
        </w:rPr>
        <w:t xml:space="preserve">- w ciągu 1 godziny od czasu otrzymania pełnej transmisji danych z badaniem do opisu oraz skierowaniem na to badanie, jako badanie na ratunek (każdorazowo wg zlecenia lekarza kierującego). </w:t>
      </w:r>
    </w:p>
    <w:p w:rsidR="006343A4" w:rsidRPr="007860D0" w:rsidRDefault="006343A4" w:rsidP="006343A4">
      <w:pPr>
        <w:pStyle w:val="Tekstpodstawowy"/>
        <w:tabs>
          <w:tab w:val="left" w:pos="36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7860D0">
        <w:rPr>
          <w:rFonts w:ascii="Times New Roman" w:hAnsi="Times New Roman" w:cs="Times New Roman"/>
          <w:b w:val="0"/>
          <w:bCs w:val="0"/>
        </w:rPr>
        <w:t>Decyzję o nadaniu priorytetu „badanie pilne” oraz „badanie na ratunek” dla przesłanego zlecenia podejmuje lekarz Udzielającego Zamówienia.</w:t>
      </w:r>
    </w:p>
    <w:p w:rsidR="006343A4" w:rsidRPr="007860D0" w:rsidRDefault="006343A4" w:rsidP="006343A4">
      <w:pPr>
        <w:pStyle w:val="Tekstpodstawowy"/>
        <w:suppressAutoHyphens/>
        <w:spacing w:line="240" w:lineRule="auto"/>
        <w:ind w:left="720" w:hanging="294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7860D0">
        <w:rPr>
          <w:rFonts w:ascii="Times New Roman" w:hAnsi="Times New Roman" w:cs="Times New Roman"/>
          <w:b w:val="0"/>
          <w:bCs w:val="0"/>
        </w:rPr>
        <w:t>b</w:t>
      </w:r>
      <w:proofErr w:type="gramEnd"/>
      <w:r w:rsidRPr="007860D0">
        <w:rPr>
          <w:rFonts w:ascii="Times New Roman" w:hAnsi="Times New Roman" w:cs="Times New Roman"/>
          <w:b w:val="0"/>
          <w:bCs w:val="0"/>
        </w:rPr>
        <w:t>) TK i przekazać go Udzielającemu Zamówienia poprzez umieszczenie go na Platformie:</w:t>
      </w:r>
    </w:p>
    <w:p w:rsidR="006343A4" w:rsidRPr="007860D0" w:rsidRDefault="006343A4" w:rsidP="006343A4">
      <w:pPr>
        <w:pStyle w:val="Tekstpodstawowy"/>
        <w:suppressAutoHyphens/>
        <w:spacing w:line="240" w:lineRule="auto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7860D0">
        <w:rPr>
          <w:rFonts w:ascii="Times New Roman" w:hAnsi="Times New Roman" w:cs="Times New Roman"/>
          <w:b w:val="0"/>
          <w:bCs w:val="0"/>
        </w:rPr>
        <w:t>- w ciągu 120 godzin od czasu otrzymania pełnej transmisji danych z badaniem do opisu oraz skierowaniem na to badanie, jako badanie planowe,</w:t>
      </w:r>
    </w:p>
    <w:p w:rsidR="006343A4" w:rsidRPr="007860D0" w:rsidRDefault="006343A4" w:rsidP="006343A4">
      <w:pPr>
        <w:pStyle w:val="Tekstpodstawowy"/>
        <w:tabs>
          <w:tab w:val="left" w:pos="36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7860D0">
        <w:rPr>
          <w:rFonts w:ascii="Times New Roman" w:hAnsi="Times New Roman" w:cs="Times New Roman"/>
          <w:b w:val="0"/>
          <w:bCs w:val="0"/>
        </w:rPr>
        <w:t>- w ciągu 24 godzin od czasu otrzymania pełnej transmisji danych z badaniem do opisu oraz skierowaniem na to badanie, jako badanie pilne,</w:t>
      </w:r>
    </w:p>
    <w:p w:rsidR="006343A4" w:rsidRPr="007860D0" w:rsidRDefault="006343A4" w:rsidP="006343A4">
      <w:pPr>
        <w:pStyle w:val="Tekstpodstawowy"/>
        <w:tabs>
          <w:tab w:val="left" w:pos="36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7860D0">
        <w:rPr>
          <w:rFonts w:ascii="Times New Roman" w:hAnsi="Times New Roman" w:cs="Times New Roman"/>
          <w:b w:val="0"/>
          <w:bCs w:val="0"/>
        </w:rPr>
        <w:t xml:space="preserve">- w ciągu 1 godziny od czasu otrzymania pełnej transmisji danych z badaniem do opisu oraz skierowaniem na to badanie, jako badanie na ratunek (każdorazowo wg zlecenia lekarza kierującego). </w:t>
      </w:r>
    </w:p>
    <w:p w:rsidR="006343A4" w:rsidRPr="007860D0" w:rsidRDefault="006343A4" w:rsidP="006343A4">
      <w:pPr>
        <w:pStyle w:val="Tekstpodstawowy"/>
        <w:tabs>
          <w:tab w:val="left" w:pos="36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7860D0">
        <w:rPr>
          <w:rFonts w:ascii="Times New Roman" w:hAnsi="Times New Roman" w:cs="Times New Roman"/>
          <w:b w:val="0"/>
          <w:bCs w:val="0"/>
        </w:rPr>
        <w:t xml:space="preserve">Decyzję o nadaniu priorytetu „badanie pilne” oraz „badanie na ratunek” dla przesłanego zlecenia </w:t>
      </w:r>
      <w:r w:rsidR="00283645">
        <w:rPr>
          <w:rFonts w:ascii="Times New Roman" w:hAnsi="Times New Roman" w:cs="Times New Roman"/>
          <w:b w:val="0"/>
          <w:bCs w:val="0"/>
        </w:rPr>
        <w:t>podejmuje lekarz Udzielającego Z</w:t>
      </w:r>
      <w:r w:rsidRPr="007860D0">
        <w:rPr>
          <w:rFonts w:ascii="Times New Roman" w:hAnsi="Times New Roman" w:cs="Times New Roman"/>
          <w:b w:val="0"/>
          <w:bCs w:val="0"/>
        </w:rPr>
        <w:t>amówienia.</w:t>
      </w:r>
    </w:p>
    <w:p w:rsidR="005A308E" w:rsidRPr="007860D0" w:rsidRDefault="005A308E" w:rsidP="008B345A">
      <w:pPr>
        <w:ind w:left="-426" w:right="-468"/>
        <w:jc w:val="both"/>
        <w:rPr>
          <w:rFonts w:ascii="Times New Roman" w:hAnsi="Times New Roman" w:cs="Times New Roman"/>
          <w:b/>
          <w:sz w:val="24"/>
        </w:rPr>
      </w:pPr>
    </w:p>
    <w:p w:rsidR="005A308E" w:rsidRPr="007860D0" w:rsidRDefault="005A308E" w:rsidP="008B345A">
      <w:pPr>
        <w:ind w:left="-426" w:right="-468"/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8B345A" w:rsidP="00F2543E">
      <w:pPr>
        <w:ind w:left="-426" w:right="-471" w:firstLine="426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F2543E">
      <w:pPr>
        <w:numPr>
          <w:ilvl w:val="0"/>
          <w:numId w:val="4"/>
        </w:numPr>
        <w:ind w:right="-471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Czy Udzielający Zamówienia wyłączy z opisu badań RTG badania kontrastowe (np. urografia, pielografia)? Zgodnie z wymogami prawnymi, opis powinien być wykonany przez lekarza nadzorującego badanie stacjonarnie, stąd radiolodzy w </w:t>
      </w:r>
      <w:proofErr w:type="spellStart"/>
      <w:r w:rsidRPr="007860D0">
        <w:rPr>
          <w:rFonts w:ascii="Times New Roman" w:hAnsi="Times New Roman" w:cs="Times New Roman"/>
          <w:sz w:val="24"/>
        </w:rPr>
        <w:t>teleradiologii</w:t>
      </w:r>
      <w:proofErr w:type="spellEnd"/>
      <w:r w:rsidRPr="007860D0">
        <w:rPr>
          <w:rFonts w:ascii="Times New Roman" w:hAnsi="Times New Roman" w:cs="Times New Roman"/>
          <w:sz w:val="24"/>
        </w:rPr>
        <w:t xml:space="preserve"> nie opisują tego typu badań.</w:t>
      </w:r>
    </w:p>
    <w:p w:rsidR="00F2543E" w:rsidRPr="007860D0" w:rsidRDefault="00F2543E" w:rsidP="00F2543E">
      <w:pPr>
        <w:ind w:right="-471"/>
        <w:jc w:val="both"/>
        <w:rPr>
          <w:rFonts w:ascii="Times New Roman" w:hAnsi="Times New Roman" w:cs="Times New Roman"/>
          <w:sz w:val="24"/>
        </w:rPr>
      </w:pPr>
    </w:p>
    <w:p w:rsidR="008B345A" w:rsidRPr="007860D0" w:rsidRDefault="008B345A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8B345A" w:rsidRPr="007860D0" w:rsidRDefault="008B345A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</w:t>
      </w:r>
      <w:r w:rsidR="00607042" w:rsidRPr="007860D0">
        <w:rPr>
          <w:rFonts w:ascii="Times New Roman" w:hAnsi="Times New Roman" w:cs="Times New Roman"/>
          <w:b/>
          <w:sz w:val="24"/>
        </w:rPr>
        <w:t xml:space="preserve"> nie wyraża zgody.</w:t>
      </w:r>
    </w:p>
    <w:p w:rsidR="00F2543E" w:rsidRPr="007860D0" w:rsidRDefault="00F2543E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</w:p>
    <w:p w:rsidR="00635F37" w:rsidRPr="007860D0" w:rsidRDefault="008B345A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635F37">
      <w:pPr>
        <w:numPr>
          <w:ilvl w:val="0"/>
          <w:numId w:val="4"/>
        </w:numPr>
        <w:spacing w:after="200" w:line="276" w:lineRule="auto"/>
        <w:ind w:right="-468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>Czy Udzielający Zamówienia wyrazi zgodę na wydłużenie czasu na udzielenie wyjaśnień do opisanego badania do 6h? Radiolodzy opisujący wykonują świadczenia również stacjonarnie w szpitalach i nie są dostępni w każdym czasie.</w:t>
      </w:r>
    </w:p>
    <w:p w:rsidR="008B345A" w:rsidRPr="007860D0" w:rsidRDefault="008B345A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8B345A" w:rsidRPr="007860D0" w:rsidRDefault="008B345A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</w:t>
      </w:r>
      <w:r w:rsidR="00607042" w:rsidRPr="007860D0">
        <w:rPr>
          <w:rFonts w:ascii="Times New Roman" w:hAnsi="Times New Roman" w:cs="Times New Roman"/>
          <w:b/>
          <w:sz w:val="24"/>
        </w:rPr>
        <w:t xml:space="preserve"> nie wyraża zgody.</w:t>
      </w:r>
    </w:p>
    <w:p w:rsidR="00F2543E" w:rsidRPr="007860D0" w:rsidRDefault="00F2543E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8B345A" w:rsidP="00F2543E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7860D0">
      <w:pPr>
        <w:numPr>
          <w:ilvl w:val="0"/>
          <w:numId w:val="4"/>
        </w:numPr>
        <w:ind w:right="-426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Czy Udzielający Zamówienia doprecyzuje Paragraf 3 ust. 8 wzoru umowy, kogo należy rozumieć pod pojęciem osób i firm </w:t>
      </w:r>
      <w:proofErr w:type="gramStart"/>
      <w:r w:rsidRPr="007860D0">
        <w:rPr>
          <w:rFonts w:ascii="Times New Roman" w:hAnsi="Times New Roman" w:cs="Times New Roman"/>
          <w:sz w:val="24"/>
        </w:rPr>
        <w:t xml:space="preserve">trzecich. </w:t>
      </w:r>
      <w:proofErr w:type="gramEnd"/>
      <w:r w:rsidRPr="007860D0">
        <w:rPr>
          <w:rFonts w:ascii="Times New Roman" w:hAnsi="Times New Roman" w:cs="Times New Roman"/>
          <w:sz w:val="24"/>
        </w:rPr>
        <w:t xml:space="preserve">Do grona osób trzecich można zaliczyć </w:t>
      </w:r>
      <w:proofErr w:type="gramStart"/>
      <w:r w:rsidRPr="007860D0">
        <w:rPr>
          <w:rFonts w:ascii="Times New Roman" w:hAnsi="Times New Roman" w:cs="Times New Roman"/>
          <w:sz w:val="24"/>
        </w:rPr>
        <w:t>podwykonawców z którymi</w:t>
      </w:r>
      <w:proofErr w:type="gramEnd"/>
      <w:r w:rsidRPr="007860D0">
        <w:rPr>
          <w:rFonts w:ascii="Times New Roman" w:hAnsi="Times New Roman" w:cs="Times New Roman"/>
          <w:sz w:val="24"/>
        </w:rPr>
        <w:t xml:space="preserve"> Przyjmujący Zamówienie ma zawarte umowy na realizację świadczeń, wobec czego najlepiej gdyby to zostało w umowie wykluczone.</w:t>
      </w:r>
    </w:p>
    <w:p w:rsidR="00F2543E" w:rsidRPr="007860D0" w:rsidRDefault="00F2543E" w:rsidP="00F2543E">
      <w:pPr>
        <w:jc w:val="both"/>
        <w:rPr>
          <w:rFonts w:ascii="Times New Roman" w:hAnsi="Times New Roman" w:cs="Times New Roman"/>
          <w:sz w:val="24"/>
        </w:rPr>
      </w:pPr>
    </w:p>
    <w:p w:rsidR="008B345A" w:rsidRPr="007860D0" w:rsidRDefault="008B345A" w:rsidP="00F2543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7860D0" w:rsidRDefault="004C5D49" w:rsidP="007860D0">
      <w:pPr>
        <w:ind w:right="-426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</w:t>
      </w:r>
      <w:r w:rsidR="008B345A" w:rsidRPr="007860D0">
        <w:rPr>
          <w:rFonts w:ascii="Times New Roman" w:hAnsi="Times New Roman" w:cs="Times New Roman"/>
          <w:b/>
          <w:sz w:val="24"/>
        </w:rPr>
        <w:t>wienia</w:t>
      </w:r>
      <w:r w:rsidR="00AF1E2C" w:rsidRPr="007860D0">
        <w:rPr>
          <w:rFonts w:ascii="Times New Roman" w:hAnsi="Times New Roman" w:cs="Times New Roman"/>
          <w:b/>
          <w:sz w:val="24"/>
        </w:rPr>
        <w:t xml:space="preserve"> </w:t>
      </w:r>
      <w:r w:rsidR="007860D0">
        <w:rPr>
          <w:rFonts w:ascii="Times New Roman" w:hAnsi="Times New Roman" w:cs="Times New Roman"/>
          <w:b/>
          <w:sz w:val="24"/>
        </w:rPr>
        <w:t xml:space="preserve">zmienia zapis Umowy § 3 ust. 8. </w:t>
      </w:r>
    </w:p>
    <w:p w:rsidR="007860D0" w:rsidRPr="007860D0" w:rsidRDefault="007860D0" w:rsidP="007860D0">
      <w:pPr>
        <w:ind w:right="-426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Zaktualizowana UMOWA TELERADIOLOGIA została zamieszczona na stronie w osobnym pliku pod nazwą UMOWA TELERADIOLOGIA - AKTUALIZACJA WERSJA 1</w:t>
      </w:r>
    </w:p>
    <w:p w:rsidR="008B345A" w:rsidRPr="007860D0" w:rsidRDefault="008B345A" w:rsidP="00F2543E">
      <w:pPr>
        <w:jc w:val="both"/>
        <w:rPr>
          <w:rFonts w:ascii="Times New Roman" w:hAnsi="Times New Roman" w:cs="Times New Roman"/>
          <w:b/>
          <w:sz w:val="24"/>
        </w:rPr>
      </w:pPr>
    </w:p>
    <w:p w:rsidR="00F2543E" w:rsidRPr="007860D0" w:rsidRDefault="00F2543E" w:rsidP="00F2543E">
      <w:pPr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8B345A" w:rsidP="00F2543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F2543E">
      <w:pPr>
        <w:numPr>
          <w:ilvl w:val="0"/>
          <w:numId w:val="4"/>
        </w:numPr>
        <w:ind w:right="-468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Czy Udzielający Zamówienia wyrazi zgodę na uzupełnienie zapisu w paragrafie 3 ust. 12 </w:t>
      </w:r>
      <w:r w:rsidR="007860D0">
        <w:rPr>
          <w:rFonts w:ascii="Times New Roman" w:hAnsi="Times New Roman" w:cs="Times New Roman"/>
          <w:sz w:val="24"/>
        </w:rPr>
        <w:br/>
      </w:r>
      <w:r w:rsidRPr="007860D0">
        <w:rPr>
          <w:rFonts w:ascii="Times New Roman" w:hAnsi="Times New Roman" w:cs="Times New Roman"/>
          <w:sz w:val="24"/>
        </w:rPr>
        <w:t xml:space="preserve">o następujący </w:t>
      </w:r>
      <w:proofErr w:type="gramStart"/>
      <w:r w:rsidRPr="007860D0">
        <w:rPr>
          <w:rFonts w:ascii="Times New Roman" w:hAnsi="Times New Roman" w:cs="Times New Roman"/>
          <w:sz w:val="24"/>
        </w:rPr>
        <w:t>zapis:</w:t>
      </w:r>
      <w:proofErr w:type="gramEnd"/>
    </w:p>
    <w:p w:rsidR="00635F37" w:rsidRPr="007860D0" w:rsidRDefault="00635F37" w:rsidP="00F2543E">
      <w:pPr>
        <w:ind w:right="-468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Udzielający zamówienie dopuszcza przerwę na konserwację sprzętu IT. Do 6h raz na kwartał, po uprzednim poinformowaniu pisemnie 1 </w:t>
      </w:r>
      <w:proofErr w:type="spellStart"/>
      <w:r w:rsidRPr="007860D0">
        <w:rPr>
          <w:rFonts w:ascii="Times New Roman" w:hAnsi="Times New Roman" w:cs="Times New Roman"/>
          <w:sz w:val="24"/>
        </w:rPr>
        <w:t>tydz</w:t>
      </w:r>
      <w:proofErr w:type="spellEnd"/>
      <w:r w:rsidRPr="007860D0">
        <w:rPr>
          <w:rFonts w:ascii="Times New Roman" w:hAnsi="Times New Roman" w:cs="Times New Roman"/>
          <w:sz w:val="24"/>
        </w:rPr>
        <w:t>.</w:t>
      </w:r>
    </w:p>
    <w:p w:rsidR="008B345A" w:rsidRPr="007860D0" w:rsidRDefault="008B345A" w:rsidP="00635F37">
      <w:pPr>
        <w:ind w:right="-468"/>
        <w:jc w:val="both"/>
        <w:rPr>
          <w:rFonts w:ascii="Times New Roman" w:hAnsi="Times New Roman" w:cs="Times New Roman"/>
          <w:sz w:val="24"/>
        </w:rPr>
      </w:pPr>
    </w:p>
    <w:p w:rsidR="008B345A" w:rsidRPr="007860D0" w:rsidRDefault="008B345A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8B345A" w:rsidRPr="007860D0" w:rsidRDefault="008B345A" w:rsidP="007860D0">
      <w:pPr>
        <w:ind w:right="-426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</w:t>
      </w:r>
      <w:r w:rsidR="00F177FC" w:rsidRPr="007860D0">
        <w:rPr>
          <w:rFonts w:ascii="Times New Roman" w:hAnsi="Times New Roman" w:cs="Times New Roman"/>
          <w:b/>
          <w:sz w:val="24"/>
        </w:rPr>
        <w:t xml:space="preserve"> wskazuje</w:t>
      </w:r>
      <w:r w:rsidR="007860D0">
        <w:rPr>
          <w:rFonts w:ascii="Times New Roman" w:hAnsi="Times New Roman" w:cs="Times New Roman"/>
          <w:b/>
          <w:sz w:val="24"/>
        </w:rPr>
        <w:t>,</w:t>
      </w:r>
      <w:r w:rsidR="00F177FC" w:rsidRPr="007860D0">
        <w:rPr>
          <w:rFonts w:ascii="Times New Roman" w:hAnsi="Times New Roman" w:cs="Times New Roman"/>
          <w:b/>
          <w:sz w:val="24"/>
        </w:rPr>
        <w:t xml:space="preserve"> iż w FORMULARZU OFERTOWYM który stanowić będzie integra</w:t>
      </w:r>
      <w:r w:rsidR="00C71059" w:rsidRPr="007860D0">
        <w:rPr>
          <w:rFonts w:ascii="Times New Roman" w:hAnsi="Times New Roman" w:cs="Times New Roman"/>
          <w:b/>
          <w:sz w:val="24"/>
        </w:rPr>
        <w:t>lną</w:t>
      </w:r>
      <w:r w:rsidR="00F177FC" w:rsidRPr="007860D0">
        <w:rPr>
          <w:rFonts w:ascii="Times New Roman" w:hAnsi="Times New Roman" w:cs="Times New Roman"/>
          <w:b/>
          <w:sz w:val="24"/>
        </w:rPr>
        <w:t xml:space="preserve"> część umowy</w:t>
      </w:r>
      <w:r w:rsidR="006353F3">
        <w:rPr>
          <w:rFonts w:ascii="Times New Roman" w:hAnsi="Times New Roman" w:cs="Times New Roman"/>
          <w:b/>
          <w:sz w:val="24"/>
        </w:rPr>
        <w:t>,</w:t>
      </w:r>
      <w:r w:rsidR="00F177FC" w:rsidRPr="007860D0">
        <w:rPr>
          <w:rFonts w:ascii="Times New Roman" w:hAnsi="Times New Roman" w:cs="Times New Roman"/>
          <w:b/>
          <w:sz w:val="24"/>
        </w:rPr>
        <w:t xml:space="preserve"> Przyjmujący Zamówienie</w:t>
      </w:r>
      <w:r w:rsidR="007860D0">
        <w:rPr>
          <w:rFonts w:ascii="Times New Roman" w:hAnsi="Times New Roman" w:cs="Times New Roman"/>
          <w:b/>
          <w:sz w:val="24"/>
        </w:rPr>
        <w:t xml:space="preserve"> składając ofertę</w:t>
      </w:r>
      <w:r w:rsidR="006353F3">
        <w:rPr>
          <w:rFonts w:ascii="Times New Roman" w:hAnsi="Times New Roman" w:cs="Times New Roman"/>
          <w:b/>
          <w:sz w:val="24"/>
        </w:rPr>
        <w:t>,</w:t>
      </w:r>
      <w:r w:rsidR="00F177FC" w:rsidRPr="007860D0">
        <w:rPr>
          <w:rFonts w:ascii="Times New Roman" w:hAnsi="Times New Roman" w:cs="Times New Roman"/>
          <w:b/>
          <w:sz w:val="24"/>
        </w:rPr>
        <w:t xml:space="preserve"> </w:t>
      </w:r>
      <w:r w:rsidR="007860D0" w:rsidRPr="007860D0">
        <w:rPr>
          <w:rFonts w:ascii="Times New Roman" w:hAnsi="Times New Roman" w:cs="Times New Roman"/>
          <w:b/>
          <w:sz w:val="24"/>
        </w:rPr>
        <w:t xml:space="preserve">w punkcie 5 </w:t>
      </w:r>
      <w:r w:rsidR="00F177FC" w:rsidRPr="007860D0">
        <w:rPr>
          <w:rFonts w:ascii="Times New Roman" w:hAnsi="Times New Roman" w:cs="Times New Roman"/>
          <w:b/>
          <w:sz w:val="24"/>
        </w:rPr>
        <w:t>deklaruje czas niedostępności do 96 godzin w roku lub do 24 godzin</w:t>
      </w:r>
      <w:r w:rsidR="00283645">
        <w:rPr>
          <w:rFonts w:ascii="Times New Roman" w:hAnsi="Times New Roman" w:cs="Times New Roman"/>
          <w:b/>
          <w:sz w:val="24"/>
        </w:rPr>
        <w:t xml:space="preserve"> w</w:t>
      </w:r>
      <w:r w:rsidR="006353F3">
        <w:rPr>
          <w:rFonts w:ascii="Times New Roman" w:hAnsi="Times New Roman" w:cs="Times New Roman"/>
          <w:b/>
          <w:sz w:val="24"/>
        </w:rPr>
        <w:t xml:space="preserve"> roku</w:t>
      </w:r>
      <w:r w:rsidR="00F177FC" w:rsidRPr="007860D0">
        <w:rPr>
          <w:rFonts w:ascii="Times New Roman" w:hAnsi="Times New Roman" w:cs="Times New Roman"/>
          <w:b/>
          <w:sz w:val="24"/>
        </w:rPr>
        <w:t xml:space="preserve"> – kryterium </w:t>
      </w:r>
      <w:proofErr w:type="gramStart"/>
      <w:r w:rsidR="00F177FC" w:rsidRPr="007860D0">
        <w:rPr>
          <w:rFonts w:ascii="Times New Roman" w:hAnsi="Times New Roman" w:cs="Times New Roman"/>
          <w:b/>
          <w:sz w:val="24"/>
        </w:rPr>
        <w:t>ciągłość  punktowane</w:t>
      </w:r>
      <w:proofErr w:type="gramEnd"/>
      <w:r w:rsidR="00F177FC" w:rsidRPr="007860D0">
        <w:rPr>
          <w:rFonts w:ascii="Times New Roman" w:hAnsi="Times New Roman" w:cs="Times New Roman"/>
          <w:b/>
          <w:sz w:val="24"/>
        </w:rPr>
        <w:t xml:space="preserve"> zgodnie z SWKO</w:t>
      </w:r>
      <w:r w:rsidR="00E54EC7" w:rsidRPr="007860D0">
        <w:rPr>
          <w:rFonts w:ascii="Times New Roman" w:hAnsi="Times New Roman" w:cs="Times New Roman"/>
          <w:b/>
          <w:sz w:val="24"/>
        </w:rPr>
        <w:t xml:space="preserve"> odpowiednio za 2 lub 5 pkt.</w:t>
      </w:r>
    </w:p>
    <w:p w:rsidR="00C71059" w:rsidRPr="007860D0" w:rsidRDefault="00C71059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C71059" w:rsidRDefault="006E365B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 dodaje zapis</w:t>
      </w:r>
      <w:r w:rsidR="006353F3">
        <w:rPr>
          <w:rFonts w:ascii="Times New Roman" w:hAnsi="Times New Roman" w:cs="Times New Roman"/>
          <w:b/>
          <w:sz w:val="24"/>
        </w:rPr>
        <w:t>y</w:t>
      </w:r>
      <w:r w:rsidR="00E92AA3">
        <w:rPr>
          <w:rFonts w:ascii="Times New Roman" w:hAnsi="Times New Roman" w:cs="Times New Roman"/>
          <w:b/>
          <w:sz w:val="24"/>
        </w:rPr>
        <w:t xml:space="preserve"> o niedostępności systemu w § 2 ust. 15 we</w:t>
      </w:r>
      <w:r w:rsidRPr="007860D0">
        <w:rPr>
          <w:rFonts w:ascii="Times New Roman" w:hAnsi="Times New Roman" w:cs="Times New Roman"/>
          <w:b/>
          <w:sz w:val="24"/>
        </w:rPr>
        <w:t xml:space="preserve"> wzorze umowy. </w:t>
      </w:r>
    </w:p>
    <w:p w:rsidR="00F2543E" w:rsidRPr="007860D0" w:rsidRDefault="006E365B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Zaktualizowana UMOWA TELERADIOLOGIA została zamieszczona na stronie w osobnym pliku pod nazwą UMOWA TELERADIOLOGIA - AKTUALIZACJA WERSJA 1</w:t>
      </w:r>
    </w:p>
    <w:p w:rsidR="00775C0A" w:rsidRPr="007860D0" w:rsidRDefault="00775C0A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775C0A" w:rsidRPr="007860D0" w:rsidRDefault="00775C0A" w:rsidP="00635F37">
      <w:pPr>
        <w:ind w:right="-468"/>
        <w:jc w:val="both"/>
        <w:rPr>
          <w:rFonts w:ascii="Times New Roman" w:hAnsi="Times New Roman" w:cs="Times New Roman"/>
          <w:sz w:val="24"/>
        </w:rPr>
      </w:pPr>
    </w:p>
    <w:p w:rsidR="008B345A" w:rsidRPr="007860D0" w:rsidRDefault="008B345A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F2543E">
      <w:pPr>
        <w:numPr>
          <w:ilvl w:val="0"/>
          <w:numId w:val="4"/>
        </w:numPr>
        <w:ind w:right="-471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Czy Udzielający Zamówienia doprecyzuje zapis w paragrafie 3 ust. 15 wzoru </w:t>
      </w:r>
      <w:proofErr w:type="gramStart"/>
      <w:r w:rsidRPr="007860D0">
        <w:rPr>
          <w:rFonts w:ascii="Times New Roman" w:hAnsi="Times New Roman" w:cs="Times New Roman"/>
          <w:sz w:val="24"/>
        </w:rPr>
        <w:t>Umowy:</w:t>
      </w:r>
      <w:proofErr w:type="gramEnd"/>
    </w:p>
    <w:p w:rsidR="00635F37" w:rsidRPr="007860D0" w:rsidRDefault="00635F37" w:rsidP="00F2543E">
      <w:pPr>
        <w:ind w:right="-471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>W ramach Usługi Przyjmujący Zamówienie zapewni stały 24 godzinny kontakt on-line lub telefoniczny w zakresie usuwania problemów technicznych związanych z obsługą.</w:t>
      </w:r>
    </w:p>
    <w:p w:rsidR="00635F37" w:rsidRPr="007860D0" w:rsidRDefault="00635F37" w:rsidP="00F2543E">
      <w:pPr>
        <w:ind w:right="-471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Aby nie budziło wątpliwości, że wszelkie usterki i problemy </w:t>
      </w:r>
      <w:proofErr w:type="gramStart"/>
      <w:r w:rsidRPr="007860D0">
        <w:rPr>
          <w:rFonts w:ascii="Times New Roman" w:hAnsi="Times New Roman" w:cs="Times New Roman"/>
          <w:sz w:val="24"/>
        </w:rPr>
        <w:t>techniczne o których</w:t>
      </w:r>
      <w:proofErr w:type="gramEnd"/>
      <w:r w:rsidRPr="007860D0">
        <w:rPr>
          <w:rFonts w:ascii="Times New Roman" w:hAnsi="Times New Roman" w:cs="Times New Roman"/>
          <w:sz w:val="24"/>
        </w:rPr>
        <w:t xml:space="preserve"> mowa w tym ustępie dotyczą systemu udostępnionego przez Przyjmującego Zamówienie (platformy </w:t>
      </w:r>
      <w:proofErr w:type="spellStart"/>
      <w:r w:rsidRPr="007860D0">
        <w:rPr>
          <w:rFonts w:ascii="Times New Roman" w:hAnsi="Times New Roman" w:cs="Times New Roman"/>
          <w:sz w:val="24"/>
        </w:rPr>
        <w:t>teleradiologicznej</w:t>
      </w:r>
      <w:proofErr w:type="spellEnd"/>
      <w:r w:rsidRPr="007860D0">
        <w:rPr>
          <w:rFonts w:ascii="Times New Roman" w:hAnsi="Times New Roman" w:cs="Times New Roman"/>
          <w:sz w:val="24"/>
        </w:rPr>
        <w:t>)</w:t>
      </w:r>
    </w:p>
    <w:p w:rsidR="00F2543E" w:rsidRPr="007860D0" w:rsidRDefault="00F2543E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8B345A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8B345A" w:rsidRDefault="008B345A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</w:t>
      </w:r>
      <w:r w:rsidR="006353F3">
        <w:rPr>
          <w:rFonts w:ascii="Times New Roman" w:hAnsi="Times New Roman" w:cs="Times New Roman"/>
          <w:b/>
          <w:sz w:val="24"/>
        </w:rPr>
        <w:t xml:space="preserve"> modyfikuje zapis Umowy § 3 ust. 15.</w:t>
      </w:r>
    </w:p>
    <w:p w:rsidR="006353F3" w:rsidRPr="006353F3" w:rsidRDefault="006353F3" w:rsidP="006353F3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6353F3">
        <w:rPr>
          <w:rFonts w:ascii="Times New Roman" w:hAnsi="Times New Roman" w:cs="Times New Roman"/>
          <w:b/>
          <w:sz w:val="24"/>
        </w:rPr>
        <w:t>Zaktualizowana UMOWA TELERADIOLOGIA została zamieszczona na stronie w osobnym pliku pod nazwą UMOWA TELERADIOLOGIA - AKTUALIZACJA WERSJA 1</w:t>
      </w:r>
    </w:p>
    <w:p w:rsidR="006353F3" w:rsidRPr="007860D0" w:rsidRDefault="006353F3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8B345A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8B345A" w:rsidP="00635F37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635F37">
      <w:pPr>
        <w:numPr>
          <w:ilvl w:val="0"/>
          <w:numId w:val="4"/>
        </w:numPr>
        <w:spacing w:after="200" w:line="276" w:lineRule="auto"/>
        <w:ind w:right="-468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Czy Udzielający Zamówienia wyrazi zgodę na dodanie do paragrafu 4 ust. 6 lit. </w:t>
      </w:r>
      <w:proofErr w:type="gramStart"/>
      <w:r w:rsidRPr="007860D0">
        <w:rPr>
          <w:rFonts w:ascii="Times New Roman" w:hAnsi="Times New Roman" w:cs="Times New Roman"/>
          <w:sz w:val="24"/>
        </w:rPr>
        <w:t>e. z</w:t>
      </w:r>
      <w:proofErr w:type="gramEnd"/>
      <w:r w:rsidRPr="007860D0">
        <w:rPr>
          <w:rFonts w:ascii="Times New Roman" w:hAnsi="Times New Roman" w:cs="Times New Roman"/>
          <w:sz w:val="24"/>
        </w:rPr>
        <w:t xml:space="preserve"> obowiązkiem telefonicznego poinformowania przyjmującego zamówienie o wysłaniu badania w trybie Na Ratunek?</w:t>
      </w:r>
    </w:p>
    <w:p w:rsidR="008B345A" w:rsidRPr="007860D0" w:rsidRDefault="008B345A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8B345A" w:rsidRPr="007860D0" w:rsidRDefault="00607042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 nie wyraża zgody.</w:t>
      </w:r>
    </w:p>
    <w:p w:rsidR="00F2543E" w:rsidRPr="007860D0" w:rsidRDefault="00F2543E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8B345A" w:rsidP="00F2543E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F2543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>Czy Udzielający Zamówienia zweryfikuje konieczność podpisania umowy powierzenia przetwarzania danych osobowych (paragraf 7 umowy)? Wskazujemy, że w analizowanym przypadku każda ze Stron umowy w odniesieniu do przetwarzania danych osobowych pacjentów i personelu medycznego (w zakresie danych takiego personelu pojawiających się na przekazywanej w ramach realizacji umowy dokumentacji) występuje w charakterze niezależnego Administratora Danych Osobowych. Nie mamy tym samym do czynienia z konstrukcją powierzenia przetwarzania danych osobowych, o której mowa w art. 28 ust. 1 i 3 RODO. W powyższym zakresie należy w pierwszej kolejności wskazać na stanowisko PUODO wyrażone w dniu 03.06.20</w:t>
      </w:r>
      <w:proofErr w:type="gramStart"/>
      <w:r w:rsidRPr="007860D0">
        <w:rPr>
          <w:rFonts w:ascii="Times New Roman" w:hAnsi="Times New Roman" w:cs="Times New Roman"/>
          <w:sz w:val="24"/>
        </w:rPr>
        <w:t>r</w:t>
      </w:r>
      <w:proofErr w:type="gramEnd"/>
      <w:r w:rsidRPr="007860D0">
        <w:rPr>
          <w:rFonts w:ascii="Times New Roman" w:hAnsi="Times New Roman" w:cs="Times New Roman"/>
          <w:sz w:val="24"/>
        </w:rPr>
        <w:t>., a dotyczące udostępniania danych osobowych pacjentów w związku z korzystaniem z podwykonawcy w zakresie diagnostyki (</w:t>
      </w:r>
      <w:hyperlink r:id="rId7" w:history="1">
        <w:r w:rsidRPr="007860D0">
          <w:rPr>
            <w:rFonts w:ascii="Times New Roman" w:hAnsi="Times New Roman" w:cs="Times New Roman"/>
            <w:sz w:val="24"/>
            <w:u w:val="single"/>
          </w:rPr>
          <w:t>Zadania IOD - UODO</w:t>
        </w:r>
      </w:hyperlink>
      <w:r w:rsidRPr="007860D0">
        <w:rPr>
          <w:rFonts w:ascii="Times New Roman" w:hAnsi="Times New Roman" w:cs="Times New Roman"/>
          <w:sz w:val="24"/>
        </w:rPr>
        <w:t>). Dodatkowo zasadnym będzie powołanie zapisów projektu Kodeksu branżowego dla sektora ochrony zdrowia (projekt Polskiej Federacji Szpitali), a konkretnie zapisów p. 4.6 tego projektu, ze szczególnym uwzględnieniem zapisu p. 4.6.2.3. w zw. z p. 4.6.2. Wprawdzie dokument, o którym mowa ma nadal status projektu, należy jednak zauważyć, że projekt ten w dniu 15 lutego 2021r. uzyskał pozytywną opinię Prezesa UODO (Opinia PUODO nr ZAS.070.4.2018.KO.RS</w:t>
      </w:r>
      <w:proofErr w:type="gramStart"/>
      <w:r w:rsidRPr="007860D0">
        <w:rPr>
          <w:rFonts w:ascii="Times New Roman" w:hAnsi="Times New Roman" w:cs="Times New Roman"/>
          <w:sz w:val="24"/>
        </w:rPr>
        <w:t>),w</w:t>
      </w:r>
      <w:proofErr w:type="gramEnd"/>
      <w:r w:rsidRPr="007860D0">
        <w:rPr>
          <w:rFonts w:ascii="Times New Roman" w:hAnsi="Times New Roman" w:cs="Times New Roman"/>
          <w:sz w:val="24"/>
        </w:rPr>
        <w:t xml:space="preserve"> której wskazano że doprecyzowania wymagają jedynie zapisy w zakresie kwestii monitorowania podmiotów publicznych. </w:t>
      </w:r>
      <w:proofErr w:type="gramStart"/>
      <w:r w:rsidRPr="007860D0">
        <w:rPr>
          <w:rFonts w:ascii="Times New Roman" w:hAnsi="Times New Roman" w:cs="Times New Roman"/>
          <w:sz w:val="24"/>
        </w:rPr>
        <w:t>Należy zatem</w:t>
      </w:r>
      <w:proofErr w:type="gramEnd"/>
      <w:r w:rsidRPr="007860D0">
        <w:rPr>
          <w:rFonts w:ascii="Times New Roman" w:hAnsi="Times New Roman" w:cs="Times New Roman"/>
          <w:sz w:val="24"/>
        </w:rPr>
        <w:t xml:space="preserve"> przyjąć, że pozostałe zapisy projektu Kodeksu stanowią wykładnię przepisów zatwierdzoną przez PUODO.</w:t>
      </w:r>
    </w:p>
    <w:p w:rsidR="00635F37" w:rsidRPr="007860D0" w:rsidRDefault="00635F37" w:rsidP="00F2543E">
      <w:pPr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>Nasza propozycja zapisu:</w:t>
      </w:r>
    </w:p>
    <w:p w:rsidR="00635F37" w:rsidRPr="007860D0" w:rsidRDefault="00635F37" w:rsidP="00F2543E">
      <w:pPr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„.1. Strony zobowiązują się przestrzegać przepisów Rozporządzenia Parlamentu Europejskiego i Rady(UE) 2016/679 z dnia 27 kwietnia 2016r. w sprawie ochrony osób </w:t>
      </w:r>
      <w:r w:rsidRPr="007860D0">
        <w:rPr>
          <w:rFonts w:ascii="Times New Roman" w:hAnsi="Times New Roman" w:cs="Times New Roman"/>
          <w:sz w:val="24"/>
        </w:rPr>
        <w:lastRenderedPageBreak/>
        <w:t>fizycznych w związku z przetwarzaniem danych osobowych i w sprawie swobodnego przepływu takich danych (RODO) oraz krajowych przepisów z obszaru ochrony danych osobowych, przy przetwarzaniu danych osobowych w związku z zawieraną Umową.</w:t>
      </w:r>
    </w:p>
    <w:p w:rsidR="00635F37" w:rsidRPr="007860D0" w:rsidRDefault="00635F37" w:rsidP="00F2543E">
      <w:pPr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2. Strony w szczególności, uwzględniając stan wiedzy technicznej, koszt wdrażania oraz charakter, zakres, kontekst i cele przetwarzania oraz ryzyko naruszenia </w:t>
      </w:r>
      <w:proofErr w:type="gramStart"/>
      <w:r w:rsidRPr="007860D0">
        <w:rPr>
          <w:rFonts w:ascii="Times New Roman" w:hAnsi="Times New Roman" w:cs="Times New Roman"/>
          <w:sz w:val="24"/>
        </w:rPr>
        <w:t>praw</w:t>
      </w:r>
      <w:proofErr w:type="gramEnd"/>
      <w:r w:rsidRPr="007860D0">
        <w:rPr>
          <w:rFonts w:ascii="Times New Roman" w:hAnsi="Times New Roman" w:cs="Times New Roman"/>
          <w:sz w:val="24"/>
        </w:rPr>
        <w:t xml:space="preserve"> lub wolności osób fizycznych o różnym prawdopodobieństwie wystąpienia i wadze zagrożenia, zobowiązują się wdrożyć i stosować odpowiednie środki techniczne i organizacyjne, aby zapewnić odpowiedni stopień bezpieczeństwa odpowiadający temu ryzyku.”</w:t>
      </w:r>
    </w:p>
    <w:p w:rsidR="00F2543E" w:rsidRPr="007860D0" w:rsidRDefault="00F2543E" w:rsidP="00F2543E">
      <w:pPr>
        <w:jc w:val="both"/>
        <w:rPr>
          <w:rFonts w:ascii="Times New Roman" w:hAnsi="Times New Roman" w:cs="Times New Roman"/>
          <w:sz w:val="24"/>
        </w:rPr>
      </w:pPr>
    </w:p>
    <w:p w:rsidR="008B345A" w:rsidRPr="007860D0" w:rsidRDefault="008B345A" w:rsidP="00F2543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283645" w:rsidRDefault="008B345A" w:rsidP="00F2543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</w:t>
      </w:r>
      <w:r w:rsidR="00AF1E2C" w:rsidRPr="007860D0">
        <w:rPr>
          <w:rFonts w:ascii="Times New Roman" w:hAnsi="Times New Roman" w:cs="Times New Roman"/>
          <w:b/>
          <w:sz w:val="24"/>
        </w:rPr>
        <w:t xml:space="preserve"> modyfikuje zapis </w:t>
      </w:r>
      <w:r w:rsidR="00283645">
        <w:rPr>
          <w:rFonts w:ascii="Times New Roman" w:hAnsi="Times New Roman" w:cs="Times New Roman"/>
          <w:b/>
          <w:sz w:val="24"/>
        </w:rPr>
        <w:t xml:space="preserve">§ 1 </w:t>
      </w:r>
      <w:r w:rsidR="00AF1E2C" w:rsidRPr="007860D0">
        <w:rPr>
          <w:rFonts w:ascii="Times New Roman" w:hAnsi="Times New Roman" w:cs="Times New Roman"/>
          <w:b/>
          <w:sz w:val="24"/>
        </w:rPr>
        <w:t xml:space="preserve">w Umowie powierzenia przetwarzania danych osobowych. </w:t>
      </w:r>
    </w:p>
    <w:p w:rsidR="008B345A" w:rsidRPr="007860D0" w:rsidRDefault="00AF1E2C" w:rsidP="00F2543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Zaktualizowana UMOWA POWIERZENIA PRZETWARZANIA DANYCH OSOBOWYCH została zamieszczona na stronie w osobnym pliku pod nazwą UMOWA POWIERZENIA PRZETWARZANIA DANYCH OSOBOWYCH - AKTUALIZACJA WERSJA 1</w:t>
      </w:r>
    </w:p>
    <w:p w:rsidR="00F2543E" w:rsidRPr="007860D0" w:rsidRDefault="00F2543E" w:rsidP="00F2543E">
      <w:pPr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8B345A" w:rsidP="00F2543E">
      <w:pPr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F2543E">
      <w:pPr>
        <w:numPr>
          <w:ilvl w:val="0"/>
          <w:numId w:val="4"/>
        </w:numPr>
        <w:ind w:right="-468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Czy Udzielający Zamówienia wyraża zgodę na dostarczanie </w:t>
      </w:r>
      <w:proofErr w:type="spellStart"/>
      <w:r w:rsidRPr="007860D0">
        <w:rPr>
          <w:rFonts w:ascii="Times New Roman" w:hAnsi="Times New Roman" w:cs="Times New Roman"/>
          <w:sz w:val="24"/>
        </w:rPr>
        <w:t>fv</w:t>
      </w:r>
      <w:proofErr w:type="spellEnd"/>
      <w:r w:rsidRPr="007860D0">
        <w:rPr>
          <w:rFonts w:ascii="Times New Roman" w:hAnsi="Times New Roman" w:cs="Times New Roman"/>
          <w:sz w:val="24"/>
        </w:rPr>
        <w:t xml:space="preserve"> w postaci elektronicznej? Jeżeli tak, to czy we wzorze umowy może być taka informacja załączona, wraz z adresem mailowym, na który może być wysyłana faktura w formie elektronicznej?</w:t>
      </w:r>
    </w:p>
    <w:p w:rsidR="00F2543E" w:rsidRPr="007860D0" w:rsidRDefault="00F2543E" w:rsidP="00F2543E">
      <w:pPr>
        <w:ind w:right="-468"/>
        <w:jc w:val="both"/>
        <w:rPr>
          <w:rFonts w:ascii="Times New Roman" w:hAnsi="Times New Roman" w:cs="Times New Roman"/>
          <w:sz w:val="24"/>
        </w:rPr>
      </w:pPr>
    </w:p>
    <w:p w:rsidR="008B345A" w:rsidRPr="007860D0" w:rsidRDefault="008B345A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6353F3" w:rsidRDefault="008B345A" w:rsidP="00607042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</w:t>
      </w:r>
      <w:r w:rsidR="00831716">
        <w:rPr>
          <w:rFonts w:ascii="Times New Roman" w:hAnsi="Times New Roman" w:cs="Times New Roman"/>
          <w:b/>
          <w:sz w:val="24"/>
        </w:rPr>
        <w:t xml:space="preserve"> wyraża zgodę i dodaje zapis w § 10 ust. 3 pkt 3.1.</w:t>
      </w:r>
      <w:bookmarkStart w:id="0" w:name="_GoBack"/>
      <w:bookmarkEnd w:id="0"/>
    </w:p>
    <w:p w:rsidR="00607042" w:rsidRPr="007860D0" w:rsidRDefault="00607042" w:rsidP="00607042">
      <w:pPr>
        <w:ind w:right="-471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Zaktualizowana UMOWA TELERADIOLOGIA została zamieszczona na stronie w osobnym pliku pod nazwą UMOWA TELERADIOLOGIA - AKTUALIZACJA WERSJA 1</w:t>
      </w:r>
    </w:p>
    <w:p w:rsidR="008B345A" w:rsidRPr="007860D0" w:rsidRDefault="008B345A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</w:p>
    <w:p w:rsidR="00F2543E" w:rsidRPr="007860D0" w:rsidRDefault="00F2543E" w:rsidP="00F2543E">
      <w:pPr>
        <w:ind w:right="-471"/>
        <w:jc w:val="both"/>
        <w:rPr>
          <w:rFonts w:ascii="Times New Roman" w:hAnsi="Times New Roman" w:cs="Times New Roman"/>
          <w:b/>
          <w:sz w:val="24"/>
        </w:rPr>
      </w:pPr>
    </w:p>
    <w:p w:rsidR="008B345A" w:rsidRPr="007860D0" w:rsidRDefault="008B345A" w:rsidP="00F2543E">
      <w:pPr>
        <w:ind w:right="-468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PYTANIE:</w:t>
      </w:r>
    </w:p>
    <w:p w:rsidR="00635F37" w:rsidRPr="007860D0" w:rsidRDefault="00635F37" w:rsidP="00F2543E">
      <w:pPr>
        <w:numPr>
          <w:ilvl w:val="0"/>
          <w:numId w:val="4"/>
        </w:numPr>
        <w:ind w:right="-468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Czy Udzielający Zamówienia wyrazi zgodę na modyfikację ust. 1 w paragrafie 11 na </w:t>
      </w:r>
      <w:proofErr w:type="gramStart"/>
      <w:r w:rsidRPr="007860D0">
        <w:rPr>
          <w:rFonts w:ascii="Times New Roman" w:hAnsi="Times New Roman" w:cs="Times New Roman"/>
          <w:sz w:val="24"/>
        </w:rPr>
        <w:t>następujący:</w:t>
      </w:r>
      <w:proofErr w:type="gramEnd"/>
    </w:p>
    <w:p w:rsidR="00635F37" w:rsidRPr="007860D0" w:rsidRDefault="00635F37" w:rsidP="00F2543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iCs/>
          <w:sz w:val="24"/>
        </w:rPr>
      </w:pPr>
      <w:r w:rsidRPr="007860D0">
        <w:rPr>
          <w:rFonts w:ascii="Times New Roman" w:hAnsi="Times New Roman" w:cs="Times New Roman"/>
          <w:i/>
          <w:iCs/>
          <w:sz w:val="24"/>
        </w:rPr>
        <w:t>W przypadku niedotrzymania terminu określonego w § 2 ust. 9 i ust. 10</w:t>
      </w:r>
      <w:r w:rsidRPr="007860D0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7860D0">
        <w:rPr>
          <w:rFonts w:ascii="Times New Roman" w:hAnsi="Times New Roman" w:cs="Times New Roman"/>
          <w:i/>
          <w:iCs/>
          <w:sz w:val="24"/>
        </w:rPr>
        <w:t>Przyjmujący Zamówienie zobowiązany jest zapłacić Udzielającemu Zamówienia karę umowną w wysokości 5% ceny wykonywanego opisu badania lub konsultacji.</w:t>
      </w:r>
    </w:p>
    <w:p w:rsidR="00635F37" w:rsidRPr="007860D0" w:rsidRDefault="00635F37" w:rsidP="00635F37">
      <w:pPr>
        <w:ind w:right="-468"/>
        <w:jc w:val="both"/>
        <w:rPr>
          <w:rFonts w:ascii="Times New Roman" w:hAnsi="Times New Roman" w:cs="Times New Roman"/>
          <w:sz w:val="24"/>
        </w:rPr>
      </w:pPr>
    </w:p>
    <w:p w:rsidR="00635F37" w:rsidRPr="007860D0" w:rsidRDefault="008B345A" w:rsidP="00F2543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ODPOWIEDŹ:</w:t>
      </w:r>
    </w:p>
    <w:p w:rsidR="006343A4" w:rsidRPr="007860D0" w:rsidRDefault="00F2543E" w:rsidP="00F2543E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</w:rPr>
      </w:pPr>
      <w:r w:rsidRPr="007860D0">
        <w:rPr>
          <w:rFonts w:ascii="Times New Roman" w:hAnsi="Times New Roman" w:cs="Times New Roman"/>
          <w:b/>
          <w:sz w:val="24"/>
        </w:rPr>
        <w:t>Udzielający Zamówienia</w:t>
      </w:r>
      <w:r w:rsidR="009B16FA" w:rsidRPr="007860D0">
        <w:rPr>
          <w:rFonts w:ascii="Times New Roman" w:hAnsi="Times New Roman" w:cs="Times New Roman"/>
          <w:b/>
          <w:sz w:val="24"/>
        </w:rPr>
        <w:t xml:space="preserve"> </w:t>
      </w:r>
      <w:r w:rsidR="00BF1E8E" w:rsidRPr="007860D0">
        <w:rPr>
          <w:rFonts w:ascii="Times New Roman" w:hAnsi="Times New Roman" w:cs="Times New Roman"/>
          <w:b/>
          <w:sz w:val="24"/>
        </w:rPr>
        <w:t>nie wyraża zgody.</w:t>
      </w:r>
    </w:p>
    <w:p w:rsidR="006343A4" w:rsidRPr="007860D0" w:rsidRDefault="006343A4" w:rsidP="006343A4">
      <w:pPr>
        <w:rPr>
          <w:rFonts w:ascii="Times New Roman" w:hAnsi="Times New Roman" w:cs="Times New Roman"/>
          <w:sz w:val="24"/>
        </w:rPr>
      </w:pPr>
    </w:p>
    <w:p w:rsidR="006343A4" w:rsidRPr="007860D0" w:rsidRDefault="006343A4" w:rsidP="006343A4">
      <w:pPr>
        <w:rPr>
          <w:rFonts w:ascii="Times New Roman" w:hAnsi="Times New Roman" w:cs="Times New Roman"/>
          <w:sz w:val="24"/>
        </w:rPr>
      </w:pPr>
    </w:p>
    <w:p w:rsidR="00A5303C" w:rsidRPr="008F04C3" w:rsidRDefault="00A5303C" w:rsidP="00A5303C">
      <w:pPr>
        <w:jc w:val="both"/>
        <w:rPr>
          <w:rFonts w:ascii="Times New Roman" w:hAnsi="Times New Roman" w:cs="Times New Roman"/>
          <w:b/>
          <w:sz w:val="24"/>
        </w:rPr>
      </w:pPr>
    </w:p>
    <w:sectPr w:rsidR="00A5303C" w:rsidRPr="008F04C3" w:rsidSect="000E7FE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2D42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2">
    <w:nsid w:val="2A3A30E3"/>
    <w:multiLevelType w:val="hybridMultilevel"/>
    <w:tmpl w:val="66985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24C4827"/>
    <w:multiLevelType w:val="hybridMultilevel"/>
    <w:tmpl w:val="6FB4C62E"/>
    <w:lvl w:ilvl="0" w:tplc="073E1C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F50708D"/>
    <w:multiLevelType w:val="hybridMultilevel"/>
    <w:tmpl w:val="3D20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0A3EDC"/>
    <w:rsid w:val="000B6C76"/>
    <w:rsid w:val="000E7FE8"/>
    <w:rsid w:val="001276C5"/>
    <w:rsid w:val="00192A39"/>
    <w:rsid w:val="001972DE"/>
    <w:rsid w:val="001B380B"/>
    <w:rsid w:val="0021079C"/>
    <w:rsid w:val="0025429F"/>
    <w:rsid w:val="00283645"/>
    <w:rsid w:val="0040789E"/>
    <w:rsid w:val="00482B49"/>
    <w:rsid w:val="004B6D25"/>
    <w:rsid w:val="004C5D49"/>
    <w:rsid w:val="00537FA4"/>
    <w:rsid w:val="005A308E"/>
    <w:rsid w:val="005C5DED"/>
    <w:rsid w:val="00607042"/>
    <w:rsid w:val="006120E2"/>
    <w:rsid w:val="006343A4"/>
    <w:rsid w:val="006353F3"/>
    <w:rsid w:val="00635F37"/>
    <w:rsid w:val="00666D77"/>
    <w:rsid w:val="00680CF0"/>
    <w:rsid w:val="00690CD0"/>
    <w:rsid w:val="006E365B"/>
    <w:rsid w:val="00704BEB"/>
    <w:rsid w:val="00750C1A"/>
    <w:rsid w:val="00775C0A"/>
    <w:rsid w:val="007853B0"/>
    <w:rsid w:val="007860D0"/>
    <w:rsid w:val="00813A94"/>
    <w:rsid w:val="0082454C"/>
    <w:rsid w:val="00831716"/>
    <w:rsid w:val="00834A19"/>
    <w:rsid w:val="008A2906"/>
    <w:rsid w:val="008B345A"/>
    <w:rsid w:val="008B3D23"/>
    <w:rsid w:val="008B4908"/>
    <w:rsid w:val="008D47DB"/>
    <w:rsid w:val="008F04C3"/>
    <w:rsid w:val="00934688"/>
    <w:rsid w:val="009353AB"/>
    <w:rsid w:val="009B16FA"/>
    <w:rsid w:val="009B3711"/>
    <w:rsid w:val="009D53CA"/>
    <w:rsid w:val="00A177B4"/>
    <w:rsid w:val="00A27F76"/>
    <w:rsid w:val="00A37E64"/>
    <w:rsid w:val="00A5303C"/>
    <w:rsid w:val="00AF1E2C"/>
    <w:rsid w:val="00B12A0E"/>
    <w:rsid w:val="00BA5687"/>
    <w:rsid w:val="00BF1E8E"/>
    <w:rsid w:val="00C20A11"/>
    <w:rsid w:val="00C71059"/>
    <w:rsid w:val="00C878D0"/>
    <w:rsid w:val="00CB5019"/>
    <w:rsid w:val="00CF320A"/>
    <w:rsid w:val="00D037D6"/>
    <w:rsid w:val="00D87DFF"/>
    <w:rsid w:val="00DD72A8"/>
    <w:rsid w:val="00DD7ED8"/>
    <w:rsid w:val="00E54EC7"/>
    <w:rsid w:val="00E92AA3"/>
    <w:rsid w:val="00EA1B97"/>
    <w:rsid w:val="00EF168C"/>
    <w:rsid w:val="00F177FC"/>
    <w:rsid w:val="00F2543E"/>
    <w:rsid w:val="00F5396E"/>
    <w:rsid w:val="00FC5C44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6343A4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43A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0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03C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6343A4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43A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0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03C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225/15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AC17-2C7D-44A1-ADB7-3E084CA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17</cp:revision>
  <cp:lastPrinted>2023-05-29T11:26:00Z</cp:lastPrinted>
  <dcterms:created xsi:type="dcterms:W3CDTF">2023-05-26T11:40:00Z</dcterms:created>
  <dcterms:modified xsi:type="dcterms:W3CDTF">2023-05-29T12:16:00Z</dcterms:modified>
</cp:coreProperties>
</file>