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F7" w:rsidRPr="00780CA3" w:rsidRDefault="002155F7" w:rsidP="002155F7">
      <w:pPr>
        <w:jc w:val="both"/>
        <w:rPr>
          <w:rFonts w:ascii="Times New Roman" w:hAnsi="Times New Roman" w:cs="Times New Roman"/>
          <w:b/>
          <w:bCs/>
          <w:szCs w:val="20"/>
        </w:rPr>
      </w:pPr>
    </w:p>
    <w:p w:rsidR="002155F7" w:rsidRPr="00780CA3" w:rsidRDefault="002155F7" w:rsidP="002155F7">
      <w:pPr>
        <w:pStyle w:val="Tekstpodstawowy"/>
        <w:spacing w:line="240" w:lineRule="auto"/>
        <w:ind w:left="-360" w:right="-468"/>
        <w:rPr>
          <w:rFonts w:ascii="Times New Roman" w:hAnsi="Times New Roman" w:cs="Times New Roman"/>
        </w:rPr>
      </w:pPr>
      <w:r w:rsidRPr="00780CA3">
        <w:rPr>
          <w:rFonts w:ascii="Times New Roman" w:hAnsi="Times New Roman" w:cs="Times New Roman"/>
        </w:rPr>
        <w:t xml:space="preserve">WOJEWÓDZKI SZPITAL SPECJALISTYCZNY IM. </w:t>
      </w:r>
      <w:r w:rsidR="00B4538B" w:rsidRPr="00780CA3">
        <w:rPr>
          <w:rFonts w:ascii="Times New Roman" w:hAnsi="Times New Roman" w:cs="Times New Roman"/>
        </w:rPr>
        <w:t>ŚW.</w:t>
      </w:r>
      <w:r w:rsidRPr="00780CA3">
        <w:rPr>
          <w:rFonts w:ascii="Times New Roman" w:hAnsi="Times New Roman" w:cs="Times New Roman"/>
        </w:rPr>
        <w:t xml:space="preserve"> RAFAŁA W CZERWONEJ GÓRZE</w:t>
      </w:r>
    </w:p>
    <w:p w:rsidR="002155F7" w:rsidRPr="00780CA3" w:rsidRDefault="002155F7" w:rsidP="002155F7">
      <w:pPr>
        <w:pStyle w:val="Tekstpodstawowy"/>
        <w:spacing w:line="240" w:lineRule="auto"/>
        <w:ind w:left="-360" w:right="-468"/>
        <w:rPr>
          <w:rFonts w:ascii="Times New Roman" w:hAnsi="Times New Roman" w:cs="Times New Roman"/>
        </w:rPr>
      </w:pPr>
      <w:r w:rsidRPr="00780CA3">
        <w:rPr>
          <w:rFonts w:ascii="Times New Roman" w:hAnsi="Times New Roman" w:cs="Times New Roman"/>
        </w:rPr>
        <w:t>UL. CZERWONA GÓRA 10, 26-060 CHĘCINY</w:t>
      </w:r>
    </w:p>
    <w:p w:rsidR="002155F7" w:rsidRPr="00780CA3" w:rsidRDefault="002155F7" w:rsidP="002155F7">
      <w:pPr>
        <w:pStyle w:val="Tekstpodstawowy2"/>
        <w:spacing w:line="240" w:lineRule="auto"/>
        <w:ind w:left="-360" w:right="-46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55F7" w:rsidRPr="00780CA3" w:rsidRDefault="002155F7" w:rsidP="002155F7">
      <w:pPr>
        <w:pStyle w:val="Tekstpodstawowy2"/>
        <w:spacing w:line="240" w:lineRule="auto"/>
        <w:ind w:left="-360" w:right="-4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5F7" w:rsidRPr="00780CA3" w:rsidRDefault="002155F7" w:rsidP="002155F7">
      <w:pPr>
        <w:pStyle w:val="Tekstpodstawowy2"/>
        <w:spacing w:line="240" w:lineRule="auto"/>
        <w:ind w:left="-360" w:right="-4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CA3">
        <w:rPr>
          <w:rFonts w:ascii="Times New Roman" w:hAnsi="Times New Roman" w:cs="Times New Roman"/>
          <w:b/>
          <w:bCs/>
          <w:sz w:val="28"/>
          <w:szCs w:val="28"/>
        </w:rPr>
        <w:t xml:space="preserve">SZCZEGÓŁOWE WARUNKI KONKURSU OFERT (SWKO) NA UDZIELANIE ŚWIADCZEŃ ZDROWOTNYCH W ZAKRESIE: </w:t>
      </w:r>
    </w:p>
    <w:p w:rsidR="002155F7" w:rsidRPr="00780CA3" w:rsidRDefault="002155F7" w:rsidP="002155F7">
      <w:pPr>
        <w:pStyle w:val="Tekstpodstawowy"/>
        <w:spacing w:line="240" w:lineRule="auto"/>
        <w:ind w:left="-360" w:right="-468"/>
        <w:rPr>
          <w:rFonts w:ascii="Times New Roman" w:hAnsi="Times New Roman" w:cs="Times New Roman"/>
          <w:sz w:val="28"/>
          <w:szCs w:val="28"/>
        </w:rPr>
      </w:pPr>
      <w:proofErr w:type="gramStart"/>
      <w:r w:rsidRPr="00780CA3">
        <w:rPr>
          <w:rFonts w:ascii="Times New Roman" w:hAnsi="Times New Roman" w:cs="Times New Roman"/>
          <w:sz w:val="28"/>
          <w:szCs w:val="28"/>
        </w:rPr>
        <w:t>wykonywanie</w:t>
      </w:r>
      <w:proofErr w:type="gramEnd"/>
      <w:r w:rsidRPr="00780CA3">
        <w:rPr>
          <w:rFonts w:ascii="Times New Roman" w:hAnsi="Times New Roman" w:cs="Times New Roman"/>
          <w:sz w:val="28"/>
          <w:szCs w:val="28"/>
        </w:rPr>
        <w:t xml:space="preserve"> badań molekularnych i cytogenetycznych na rzecz pacjentów Szpitala w Czerwonej Górze</w:t>
      </w:r>
    </w:p>
    <w:p w:rsidR="002155F7" w:rsidRPr="00780CA3" w:rsidRDefault="002155F7" w:rsidP="002155F7">
      <w:pPr>
        <w:pStyle w:val="Tekstpodstawowy"/>
        <w:spacing w:line="240" w:lineRule="auto"/>
        <w:ind w:left="-360" w:right="-468"/>
        <w:rPr>
          <w:rFonts w:ascii="Times New Roman" w:hAnsi="Times New Roman" w:cs="Times New Roman"/>
          <w:sz w:val="10"/>
          <w:szCs w:val="10"/>
        </w:rPr>
      </w:pPr>
    </w:p>
    <w:p w:rsidR="002155F7" w:rsidRPr="00780CA3" w:rsidRDefault="002155F7" w:rsidP="002155F7">
      <w:pPr>
        <w:jc w:val="both"/>
        <w:rPr>
          <w:rFonts w:ascii="Times New Roman" w:hAnsi="Times New Roman" w:cs="Times New Roman"/>
          <w:szCs w:val="20"/>
        </w:rPr>
      </w:pPr>
      <w:r w:rsidRPr="00780CA3">
        <w:rPr>
          <w:rFonts w:ascii="Times New Roman" w:hAnsi="Times New Roman" w:cs="Times New Roman"/>
          <w:szCs w:val="20"/>
          <w:u w:val="single"/>
        </w:rPr>
        <w:t>Podstawa prawna:</w:t>
      </w:r>
      <w:r w:rsidRPr="00780CA3">
        <w:rPr>
          <w:rFonts w:ascii="Times New Roman" w:hAnsi="Times New Roman" w:cs="Times New Roman"/>
          <w:szCs w:val="20"/>
        </w:rPr>
        <w:t xml:space="preserve"> art. 26, art. 27 </w:t>
      </w:r>
      <w:r w:rsidRPr="00780CA3">
        <w:rPr>
          <w:rFonts w:ascii="Times New Roman" w:hAnsi="Times New Roman" w:cs="Times New Roman"/>
          <w:bCs/>
          <w:szCs w:val="20"/>
        </w:rPr>
        <w:t xml:space="preserve">Ustawy </w:t>
      </w:r>
      <w:r w:rsidRPr="00780CA3">
        <w:rPr>
          <w:rFonts w:ascii="Times New Roman" w:hAnsi="Times New Roman" w:cs="Times New Roman"/>
          <w:szCs w:val="20"/>
        </w:rPr>
        <w:t xml:space="preserve">z dnia 15 kwietnia 2011 r. </w:t>
      </w:r>
      <w:r w:rsidRPr="00780CA3">
        <w:rPr>
          <w:rFonts w:ascii="Times New Roman" w:hAnsi="Times New Roman" w:cs="Times New Roman"/>
          <w:bCs/>
          <w:szCs w:val="20"/>
        </w:rPr>
        <w:t>o działalności lecznicze</w:t>
      </w:r>
      <w:r w:rsidR="000F3A11">
        <w:rPr>
          <w:rFonts w:ascii="Times New Roman" w:hAnsi="Times New Roman" w:cs="Times New Roman"/>
          <w:szCs w:val="20"/>
        </w:rPr>
        <w:t>j (Dz. U. 2025. 450</w:t>
      </w:r>
      <w:r w:rsidRPr="00780CA3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780CA3">
        <w:rPr>
          <w:rFonts w:ascii="Times New Roman" w:hAnsi="Times New Roman" w:cs="Times New Roman"/>
          <w:szCs w:val="20"/>
        </w:rPr>
        <w:t>j</w:t>
      </w:r>
      <w:proofErr w:type="gramEnd"/>
      <w:r w:rsidRPr="00780CA3">
        <w:rPr>
          <w:rFonts w:ascii="Times New Roman" w:hAnsi="Times New Roman" w:cs="Times New Roman"/>
          <w:szCs w:val="20"/>
        </w:rPr>
        <w:t xml:space="preserve">.t. z </w:t>
      </w:r>
      <w:proofErr w:type="spellStart"/>
      <w:r w:rsidRPr="00780CA3">
        <w:rPr>
          <w:rFonts w:ascii="Times New Roman" w:hAnsi="Times New Roman" w:cs="Times New Roman"/>
          <w:szCs w:val="20"/>
        </w:rPr>
        <w:t>późn</w:t>
      </w:r>
      <w:proofErr w:type="spellEnd"/>
      <w:r w:rsidRPr="00780CA3">
        <w:rPr>
          <w:rFonts w:ascii="Times New Roman" w:hAnsi="Times New Roman" w:cs="Times New Roman"/>
          <w:szCs w:val="20"/>
        </w:rPr>
        <w:t xml:space="preserve">. </w:t>
      </w:r>
      <w:proofErr w:type="gramStart"/>
      <w:r w:rsidRPr="00780CA3">
        <w:rPr>
          <w:rFonts w:ascii="Times New Roman" w:hAnsi="Times New Roman" w:cs="Times New Roman"/>
          <w:szCs w:val="20"/>
        </w:rPr>
        <w:t>zm</w:t>
      </w:r>
      <w:proofErr w:type="gramEnd"/>
      <w:r w:rsidRPr="00780CA3">
        <w:rPr>
          <w:rFonts w:ascii="Times New Roman" w:hAnsi="Times New Roman" w:cs="Times New Roman"/>
          <w:szCs w:val="20"/>
        </w:rPr>
        <w:t>.) oraz odpowiednio art. 140, art. 141, art. 146 ust. 1, art. 147</w:t>
      </w:r>
      <w:r w:rsidR="00A412FC" w:rsidRPr="00780CA3">
        <w:rPr>
          <w:rFonts w:ascii="Times New Roman" w:hAnsi="Times New Roman" w:cs="Times New Roman"/>
          <w:szCs w:val="20"/>
        </w:rPr>
        <w:t>, art. 148 ust.1, art. 149</w:t>
      </w:r>
      <w:r w:rsidRPr="00780CA3">
        <w:rPr>
          <w:rFonts w:ascii="Times New Roman" w:hAnsi="Times New Roman" w:cs="Times New Roman"/>
          <w:szCs w:val="20"/>
        </w:rPr>
        <w:t>-150, art. 151 ust. 1, 2 i 4-6, art. 152, art. 153,</w:t>
      </w:r>
      <w:r w:rsidR="00D776C3" w:rsidRPr="00780CA3">
        <w:rPr>
          <w:rFonts w:ascii="Times New Roman" w:hAnsi="Times New Roman" w:cs="Times New Roman"/>
          <w:szCs w:val="20"/>
        </w:rPr>
        <w:t xml:space="preserve"> </w:t>
      </w:r>
      <w:r w:rsidRPr="00780CA3">
        <w:rPr>
          <w:rFonts w:ascii="Times New Roman" w:hAnsi="Times New Roman" w:cs="Times New Roman"/>
          <w:szCs w:val="20"/>
        </w:rPr>
        <w:t xml:space="preserve">art. 154 ust. 1 i 2 Ustawy z dnia 27 sierpnia 2004r. o świadczeniach opieki zdrowotnej finansowanych ze </w:t>
      </w:r>
      <w:r w:rsidR="000F3A11">
        <w:rPr>
          <w:rFonts w:ascii="Times New Roman" w:hAnsi="Times New Roman" w:cs="Times New Roman"/>
          <w:szCs w:val="20"/>
        </w:rPr>
        <w:t>środków publicznych (Dz. U. 2025</w:t>
      </w:r>
      <w:r w:rsidR="005F5B22">
        <w:rPr>
          <w:rFonts w:ascii="Times New Roman" w:hAnsi="Times New Roman" w:cs="Times New Roman"/>
          <w:szCs w:val="20"/>
        </w:rPr>
        <w:t>.</w:t>
      </w:r>
      <w:r w:rsidR="005F5B22" w:rsidRPr="005F5B22">
        <w:rPr>
          <w:rFonts w:ascii="Times New Roman" w:hAnsi="Times New Roman" w:cs="Times New Roman"/>
          <w:szCs w:val="20"/>
        </w:rPr>
        <w:t xml:space="preserve"> </w:t>
      </w:r>
      <w:r w:rsidR="005F5B22">
        <w:rPr>
          <w:rFonts w:ascii="Times New Roman" w:hAnsi="Times New Roman" w:cs="Times New Roman"/>
          <w:szCs w:val="20"/>
        </w:rPr>
        <w:t>1</w:t>
      </w:r>
      <w:r w:rsidR="00852C6D">
        <w:rPr>
          <w:rFonts w:ascii="Times New Roman" w:hAnsi="Times New Roman" w:cs="Times New Roman"/>
          <w:szCs w:val="20"/>
        </w:rPr>
        <w:t>46</w:t>
      </w:r>
      <w:r w:rsidR="000F3A11">
        <w:rPr>
          <w:rFonts w:ascii="Times New Roman" w:hAnsi="Times New Roman" w:cs="Times New Roman"/>
          <w:szCs w:val="20"/>
        </w:rPr>
        <w:t>1</w:t>
      </w:r>
      <w:r w:rsidR="005F5B22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780CA3">
        <w:rPr>
          <w:rFonts w:ascii="Times New Roman" w:hAnsi="Times New Roman" w:cs="Times New Roman"/>
          <w:szCs w:val="20"/>
        </w:rPr>
        <w:t>j</w:t>
      </w:r>
      <w:proofErr w:type="gramEnd"/>
      <w:r w:rsidRPr="00780CA3">
        <w:rPr>
          <w:rFonts w:ascii="Times New Roman" w:hAnsi="Times New Roman" w:cs="Times New Roman"/>
          <w:szCs w:val="20"/>
        </w:rPr>
        <w:t xml:space="preserve">.t. z </w:t>
      </w:r>
      <w:proofErr w:type="spellStart"/>
      <w:r w:rsidRPr="00780CA3">
        <w:rPr>
          <w:rFonts w:ascii="Times New Roman" w:hAnsi="Times New Roman" w:cs="Times New Roman"/>
          <w:szCs w:val="20"/>
        </w:rPr>
        <w:t>późn</w:t>
      </w:r>
      <w:proofErr w:type="spellEnd"/>
      <w:r w:rsidRPr="00780CA3">
        <w:rPr>
          <w:rFonts w:ascii="Times New Roman" w:hAnsi="Times New Roman" w:cs="Times New Roman"/>
          <w:szCs w:val="20"/>
        </w:rPr>
        <w:t xml:space="preserve">. </w:t>
      </w:r>
      <w:proofErr w:type="gramStart"/>
      <w:r w:rsidRPr="00780CA3">
        <w:rPr>
          <w:rFonts w:ascii="Times New Roman" w:hAnsi="Times New Roman" w:cs="Times New Roman"/>
          <w:szCs w:val="20"/>
        </w:rPr>
        <w:t>zm</w:t>
      </w:r>
      <w:proofErr w:type="gramEnd"/>
      <w:r w:rsidRPr="00780CA3">
        <w:rPr>
          <w:rFonts w:ascii="Times New Roman" w:hAnsi="Times New Roman" w:cs="Times New Roman"/>
          <w:szCs w:val="20"/>
        </w:rPr>
        <w:t>.)</w:t>
      </w:r>
    </w:p>
    <w:p w:rsidR="00D776C3" w:rsidRPr="00265F59" w:rsidRDefault="00D776C3" w:rsidP="002155F7">
      <w:pPr>
        <w:pStyle w:val="Tekstpodstawowy2"/>
        <w:spacing w:line="240" w:lineRule="auto"/>
        <w:ind w:left="-360" w:right="-468" w:firstLine="502"/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:rsidR="00D776C3" w:rsidRPr="00265F59" w:rsidRDefault="009A7CBF" w:rsidP="00D776C3">
      <w:pPr>
        <w:pStyle w:val="Tekstpodstawowy2"/>
        <w:spacing w:line="240" w:lineRule="auto"/>
        <w:ind w:left="-360" w:right="-468" w:firstLine="360"/>
        <w:jc w:val="lef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Postępowanie: DV</w:t>
      </w:r>
      <w:bookmarkStart w:id="0" w:name="_GoBack"/>
      <w:bookmarkEnd w:id="0"/>
      <w:r w:rsidR="00EF034B">
        <w:rPr>
          <w:rFonts w:ascii="Times New Roman" w:hAnsi="Times New Roman" w:cs="Times New Roman"/>
          <w:bCs/>
          <w:sz w:val="23"/>
          <w:szCs w:val="23"/>
        </w:rPr>
        <w:t>-ŚM-3-2025</w:t>
      </w:r>
    </w:p>
    <w:p w:rsidR="002155F7" w:rsidRPr="00780CA3" w:rsidRDefault="002155F7" w:rsidP="002155F7">
      <w:pPr>
        <w:pStyle w:val="Tekstpodstawowy2"/>
        <w:spacing w:line="240" w:lineRule="auto"/>
        <w:ind w:left="-360" w:right="-468" w:firstLine="502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2155F7" w:rsidRPr="00441D3E" w:rsidRDefault="002155F7" w:rsidP="002155F7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b/>
          <w:sz w:val="22"/>
          <w:szCs w:val="22"/>
        </w:rPr>
        <w:t>Termin składania ofert:</w:t>
      </w:r>
      <w:r w:rsidRPr="00780CA3">
        <w:rPr>
          <w:rFonts w:ascii="Times New Roman" w:hAnsi="Times New Roman" w:cs="Times New Roman"/>
          <w:b/>
          <w:sz w:val="22"/>
          <w:szCs w:val="22"/>
        </w:rPr>
        <w:tab/>
      </w:r>
      <w:r w:rsidRPr="00441D3E">
        <w:rPr>
          <w:rFonts w:ascii="Times New Roman" w:hAnsi="Times New Roman" w:cs="Times New Roman"/>
          <w:b/>
          <w:sz w:val="22"/>
          <w:szCs w:val="22"/>
        </w:rPr>
        <w:tab/>
      </w:r>
      <w:r w:rsidRPr="00441D3E">
        <w:rPr>
          <w:rFonts w:ascii="Times New Roman" w:hAnsi="Times New Roman" w:cs="Times New Roman"/>
          <w:b/>
          <w:sz w:val="22"/>
          <w:szCs w:val="22"/>
        </w:rPr>
        <w:tab/>
      </w:r>
      <w:r w:rsidR="00594E06" w:rsidRPr="00441D3E">
        <w:rPr>
          <w:rFonts w:ascii="Times New Roman" w:hAnsi="Times New Roman" w:cs="Times New Roman"/>
          <w:b/>
          <w:sz w:val="22"/>
          <w:szCs w:val="22"/>
        </w:rPr>
        <w:t>08</w:t>
      </w:r>
      <w:r w:rsidR="000F3A11" w:rsidRPr="00441D3E">
        <w:rPr>
          <w:rFonts w:ascii="Times New Roman" w:hAnsi="Times New Roman" w:cs="Times New Roman"/>
          <w:b/>
          <w:sz w:val="22"/>
          <w:szCs w:val="22"/>
        </w:rPr>
        <w:t>.12.2025</w:t>
      </w:r>
      <w:r w:rsidRPr="00441D3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441D3E">
        <w:rPr>
          <w:rFonts w:ascii="Times New Roman" w:hAnsi="Times New Roman" w:cs="Times New Roman"/>
          <w:b/>
          <w:sz w:val="22"/>
          <w:szCs w:val="22"/>
        </w:rPr>
        <w:t xml:space="preserve">r. </w:t>
      </w:r>
      <w:r w:rsidR="00594E06" w:rsidRPr="00441D3E">
        <w:rPr>
          <w:rFonts w:ascii="Times New Roman" w:hAnsi="Times New Roman" w:cs="Times New Roman"/>
          <w:b/>
          <w:sz w:val="22"/>
          <w:szCs w:val="22"/>
        </w:rPr>
        <w:t>–  godzina</w:t>
      </w:r>
      <w:proofErr w:type="gramEnd"/>
      <w:r w:rsidR="00594E06" w:rsidRPr="00441D3E">
        <w:rPr>
          <w:rFonts w:ascii="Times New Roman" w:hAnsi="Times New Roman" w:cs="Times New Roman"/>
          <w:b/>
          <w:sz w:val="22"/>
          <w:szCs w:val="22"/>
        </w:rPr>
        <w:t xml:space="preserve"> 11</w:t>
      </w:r>
      <w:r w:rsidRPr="00441D3E">
        <w:rPr>
          <w:rFonts w:ascii="Times New Roman" w:hAnsi="Times New Roman" w:cs="Times New Roman"/>
          <w:b/>
          <w:sz w:val="22"/>
          <w:szCs w:val="22"/>
        </w:rPr>
        <w:t>.00</w:t>
      </w:r>
    </w:p>
    <w:p w:rsidR="002155F7" w:rsidRPr="00441D3E" w:rsidRDefault="002155F7" w:rsidP="002155F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155F7" w:rsidRPr="00441D3E" w:rsidRDefault="004933BF" w:rsidP="002155F7">
      <w:pPr>
        <w:ind w:left="3828" w:hanging="382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41D3E">
        <w:rPr>
          <w:rFonts w:ascii="Times New Roman" w:hAnsi="Times New Roman" w:cs="Times New Roman"/>
          <w:b/>
          <w:sz w:val="22"/>
          <w:szCs w:val="22"/>
        </w:rPr>
        <w:t xml:space="preserve">Termin otwarcia ofert: </w:t>
      </w:r>
      <w:r w:rsidRPr="00441D3E">
        <w:rPr>
          <w:rFonts w:ascii="Times New Roman" w:hAnsi="Times New Roman" w:cs="Times New Roman"/>
          <w:b/>
          <w:sz w:val="22"/>
          <w:szCs w:val="22"/>
        </w:rPr>
        <w:tab/>
      </w:r>
      <w:r w:rsidRPr="00441D3E">
        <w:rPr>
          <w:rFonts w:ascii="Times New Roman" w:hAnsi="Times New Roman" w:cs="Times New Roman"/>
          <w:b/>
          <w:sz w:val="22"/>
          <w:szCs w:val="22"/>
        </w:rPr>
        <w:tab/>
      </w:r>
      <w:r w:rsidR="00594E06" w:rsidRPr="00441D3E">
        <w:rPr>
          <w:rFonts w:ascii="Times New Roman" w:hAnsi="Times New Roman" w:cs="Times New Roman"/>
          <w:b/>
          <w:sz w:val="22"/>
          <w:szCs w:val="22"/>
        </w:rPr>
        <w:t>08</w:t>
      </w:r>
      <w:r w:rsidR="000F3A11" w:rsidRPr="00441D3E">
        <w:rPr>
          <w:rFonts w:ascii="Times New Roman" w:hAnsi="Times New Roman" w:cs="Times New Roman"/>
          <w:b/>
          <w:sz w:val="22"/>
          <w:szCs w:val="22"/>
        </w:rPr>
        <w:t>.12.2025</w:t>
      </w:r>
      <w:r w:rsidR="002155F7" w:rsidRPr="00441D3E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="002155F7" w:rsidRPr="00441D3E">
        <w:rPr>
          <w:rFonts w:ascii="Times New Roman" w:hAnsi="Times New Roman" w:cs="Times New Roman"/>
          <w:b/>
          <w:sz w:val="22"/>
          <w:szCs w:val="22"/>
        </w:rPr>
        <w:t xml:space="preserve">r. -  </w:t>
      </w:r>
      <w:r w:rsidR="00594E06" w:rsidRPr="00441D3E">
        <w:rPr>
          <w:rFonts w:ascii="Times New Roman" w:hAnsi="Times New Roman" w:cs="Times New Roman"/>
          <w:b/>
          <w:sz w:val="22"/>
          <w:szCs w:val="22"/>
        </w:rPr>
        <w:t>godzina</w:t>
      </w:r>
      <w:proofErr w:type="gramEnd"/>
      <w:r w:rsidR="00594E06" w:rsidRPr="00441D3E">
        <w:rPr>
          <w:rFonts w:ascii="Times New Roman" w:hAnsi="Times New Roman" w:cs="Times New Roman"/>
          <w:b/>
          <w:sz w:val="22"/>
          <w:szCs w:val="22"/>
        </w:rPr>
        <w:t xml:space="preserve"> 12</w:t>
      </w:r>
      <w:r w:rsidR="002155F7" w:rsidRPr="00441D3E">
        <w:rPr>
          <w:rFonts w:ascii="Times New Roman" w:hAnsi="Times New Roman" w:cs="Times New Roman"/>
          <w:b/>
          <w:sz w:val="22"/>
          <w:szCs w:val="22"/>
        </w:rPr>
        <w:t>:00</w:t>
      </w:r>
    </w:p>
    <w:p w:rsidR="002155F7" w:rsidRPr="00780CA3" w:rsidRDefault="002155F7" w:rsidP="002155F7">
      <w:pPr>
        <w:ind w:left="3828" w:hanging="382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155F7" w:rsidRPr="00780CA3" w:rsidRDefault="002155F7" w:rsidP="002155F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2155F7" w:rsidP="002155F7">
      <w:pPr>
        <w:ind w:left="3828" w:hanging="3828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780CA3">
        <w:rPr>
          <w:rFonts w:ascii="Times New Roman" w:hAnsi="Times New Roman" w:cs="Times New Roman"/>
          <w:b/>
          <w:iCs/>
          <w:sz w:val="22"/>
          <w:szCs w:val="22"/>
        </w:rPr>
        <w:t>KOD CPV: 85100000-0</w:t>
      </w:r>
      <w:r w:rsidR="0032467D" w:rsidRPr="00780CA3">
        <w:rPr>
          <w:rFonts w:ascii="Times New Roman" w:hAnsi="Times New Roman" w:cs="Times New Roman"/>
          <w:b/>
          <w:iCs/>
          <w:sz w:val="22"/>
          <w:szCs w:val="22"/>
        </w:rPr>
        <w:t>:</w:t>
      </w:r>
      <w:r w:rsidRPr="00780CA3">
        <w:rPr>
          <w:rFonts w:ascii="Times New Roman" w:hAnsi="Times New Roman" w:cs="Times New Roman"/>
          <w:b/>
          <w:iCs/>
          <w:sz w:val="22"/>
          <w:szCs w:val="22"/>
        </w:rPr>
        <w:t xml:space="preserve"> Usługi ochrony zdrowia</w:t>
      </w:r>
    </w:p>
    <w:p w:rsidR="002155F7" w:rsidRPr="00780CA3" w:rsidRDefault="002155F7" w:rsidP="002155F7">
      <w:pPr>
        <w:ind w:left="3828" w:hanging="382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b/>
          <w:sz w:val="22"/>
          <w:szCs w:val="22"/>
        </w:rPr>
        <w:t>KOD CPV: 85121000-3</w:t>
      </w:r>
      <w:r w:rsidR="0032467D" w:rsidRPr="00780CA3">
        <w:rPr>
          <w:rFonts w:ascii="Times New Roman" w:hAnsi="Times New Roman" w:cs="Times New Roman"/>
          <w:b/>
          <w:sz w:val="22"/>
          <w:szCs w:val="22"/>
        </w:rPr>
        <w:t>:</w:t>
      </w:r>
      <w:r w:rsidRPr="00780CA3">
        <w:rPr>
          <w:rFonts w:ascii="Times New Roman" w:hAnsi="Times New Roman" w:cs="Times New Roman"/>
          <w:b/>
          <w:sz w:val="22"/>
          <w:szCs w:val="22"/>
        </w:rPr>
        <w:t xml:space="preserve"> Usługi medyczne</w:t>
      </w:r>
    </w:p>
    <w:p w:rsidR="002155F7" w:rsidRPr="00780CA3" w:rsidRDefault="002155F7" w:rsidP="002155F7">
      <w:pPr>
        <w:ind w:left="3828" w:hanging="382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b/>
          <w:sz w:val="22"/>
          <w:szCs w:val="22"/>
        </w:rPr>
        <w:t>KOD CPV: 85148000-8: Usługi analizy medycznej</w:t>
      </w:r>
    </w:p>
    <w:p w:rsidR="002155F7" w:rsidRPr="00780CA3" w:rsidRDefault="002155F7" w:rsidP="002155F7">
      <w:pPr>
        <w:ind w:left="3828" w:hanging="382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b/>
          <w:sz w:val="22"/>
          <w:szCs w:val="22"/>
        </w:rPr>
        <w:t>KOD CPV: 85145000-7</w:t>
      </w:r>
      <w:r w:rsidR="0032467D" w:rsidRPr="00780CA3">
        <w:rPr>
          <w:rFonts w:ascii="Times New Roman" w:hAnsi="Times New Roman" w:cs="Times New Roman"/>
          <w:b/>
          <w:sz w:val="22"/>
          <w:szCs w:val="22"/>
        </w:rPr>
        <w:t>:</w:t>
      </w:r>
      <w:r w:rsidRPr="00780CA3">
        <w:rPr>
          <w:rFonts w:ascii="Times New Roman" w:hAnsi="Times New Roman" w:cs="Times New Roman"/>
          <w:b/>
          <w:sz w:val="22"/>
          <w:szCs w:val="22"/>
        </w:rPr>
        <w:t xml:space="preserve"> Usługi świadczone przez laboratoria medyczne</w:t>
      </w:r>
    </w:p>
    <w:p w:rsidR="002155F7" w:rsidRPr="00780CA3" w:rsidRDefault="002155F7" w:rsidP="002155F7">
      <w:pPr>
        <w:ind w:left="3828" w:hanging="382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155F7" w:rsidRPr="00780CA3" w:rsidRDefault="002155F7" w:rsidP="002155F7">
      <w:pPr>
        <w:pStyle w:val="Tekstpodstawowy2"/>
        <w:spacing w:line="240" w:lineRule="auto"/>
        <w:ind w:left="-360" w:right="-468" w:firstLine="360"/>
        <w:rPr>
          <w:rFonts w:ascii="Times New Roman" w:hAnsi="Times New Roman" w:cs="Times New Roman"/>
          <w:b/>
          <w:bCs/>
          <w:sz w:val="22"/>
          <w:szCs w:val="22"/>
        </w:rPr>
      </w:pPr>
      <w:r w:rsidRPr="00780CA3">
        <w:rPr>
          <w:rFonts w:ascii="Times New Roman" w:hAnsi="Times New Roman" w:cs="Times New Roman"/>
          <w:b/>
          <w:bCs/>
          <w:sz w:val="22"/>
          <w:szCs w:val="22"/>
        </w:rPr>
        <w:t xml:space="preserve">Załączniki do SWKO: </w:t>
      </w:r>
    </w:p>
    <w:p w:rsidR="002155F7" w:rsidRPr="00780CA3" w:rsidRDefault="002155F7" w:rsidP="002155F7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Formularz ofertowy – Załącznik nr 1. </w:t>
      </w:r>
    </w:p>
    <w:p w:rsidR="00012F75" w:rsidRPr="00780CA3" w:rsidRDefault="00012F75" w:rsidP="00012F75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Formularz cenowy –</w:t>
      </w:r>
      <w:r w:rsidR="00684631" w:rsidRPr="00780CA3">
        <w:rPr>
          <w:rFonts w:ascii="Times New Roman" w:hAnsi="Times New Roman" w:cs="Times New Roman"/>
          <w:sz w:val="22"/>
          <w:szCs w:val="22"/>
        </w:rPr>
        <w:t xml:space="preserve"> Z</w:t>
      </w:r>
      <w:r w:rsidRPr="00780CA3">
        <w:rPr>
          <w:rFonts w:ascii="Times New Roman" w:hAnsi="Times New Roman" w:cs="Times New Roman"/>
          <w:sz w:val="22"/>
          <w:szCs w:val="22"/>
        </w:rPr>
        <w:t>ałącznik nr 2</w:t>
      </w:r>
    </w:p>
    <w:p w:rsidR="00012F75" w:rsidRPr="00780CA3" w:rsidRDefault="00012F75" w:rsidP="00012F75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Oświadczenie zgodności danych przedkładanych przez </w:t>
      </w:r>
      <w:r w:rsidR="00741739">
        <w:rPr>
          <w:rFonts w:ascii="Times New Roman" w:hAnsi="Times New Roman" w:cs="Times New Roman"/>
          <w:sz w:val="22"/>
          <w:szCs w:val="22"/>
        </w:rPr>
        <w:t>O</w:t>
      </w:r>
      <w:r w:rsidRPr="00780CA3">
        <w:rPr>
          <w:rFonts w:ascii="Times New Roman" w:hAnsi="Times New Roman" w:cs="Times New Roman"/>
          <w:sz w:val="22"/>
          <w:szCs w:val="22"/>
        </w:rPr>
        <w:t xml:space="preserve">ferenta pod rygorem odpowiedzialności karnej– Załącznik nr 3. </w:t>
      </w:r>
    </w:p>
    <w:p w:rsidR="00012F75" w:rsidRPr="00780CA3" w:rsidRDefault="002155F7" w:rsidP="00012F75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Oświadczenia składane w zakresie posiadanej przez </w:t>
      </w:r>
      <w:r w:rsidR="00CA17D4">
        <w:rPr>
          <w:rFonts w:ascii="Times New Roman" w:hAnsi="Times New Roman" w:cs="Times New Roman"/>
          <w:sz w:val="22"/>
          <w:szCs w:val="22"/>
        </w:rPr>
        <w:t>O</w:t>
      </w:r>
      <w:r w:rsidRPr="00780CA3">
        <w:rPr>
          <w:rFonts w:ascii="Times New Roman" w:hAnsi="Times New Roman" w:cs="Times New Roman"/>
          <w:sz w:val="22"/>
          <w:szCs w:val="22"/>
        </w:rPr>
        <w:t>ferenta aparatury i sprzętu</w:t>
      </w:r>
      <w:r w:rsidR="00BC2FD1" w:rsidRPr="00780CA3">
        <w:rPr>
          <w:rFonts w:ascii="Times New Roman" w:hAnsi="Times New Roman" w:cs="Times New Roman"/>
          <w:sz w:val="22"/>
          <w:szCs w:val="22"/>
        </w:rPr>
        <w:t>,</w:t>
      </w:r>
      <w:r w:rsidRPr="00780CA3">
        <w:rPr>
          <w:rFonts w:ascii="Times New Roman" w:hAnsi="Times New Roman" w:cs="Times New Roman"/>
          <w:sz w:val="22"/>
          <w:szCs w:val="22"/>
        </w:rPr>
        <w:t xml:space="preserve"> kwalifikacji personelu</w:t>
      </w:r>
      <w:r w:rsidR="00D776C3" w:rsidRPr="00780CA3">
        <w:rPr>
          <w:rFonts w:ascii="Times New Roman" w:hAnsi="Times New Roman" w:cs="Times New Roman"/>
          <w:sz w:val="22"/>
          <w:szCs w:val="22"/>
        </w:rPr>
        <w:t>,</w:t>
      </w:r>
      <w:r w:rsidRPr="00780CA3">
        <w:rPr>
          <w:rFonts w:ascii="Times New Roman" w:hAnsi="Times New Roman" w:cs="Times New Roman"/>
          <w:sz w:val="22"/>
          <w:szCs w:val="22"/>
        </w:rPr>
        <w:t xml:space="preserve"> </w:t>
      </w:r>
      <w:r w:rsidR="00BC2FD1" w:rsidRPr="00780CA3">
        <w:rPr>
          <w:rFonts w:ascii="Times New Roman" w:hAnsi="Times New Roman" w:cs="Times New Roman"/>
          <w:sz w:val="22"/>
          <w:szCs w:val="22"/>
        </w:rPr>
        <w:t>zgoda na doręczanie oświadczeń i zawiadomień za pośrednictwem komunikacji elektronicznej</w:t>
      </w:r>
      <w:r w:rsidR="00E454ED" w:rsidRPr="00780CA3">
        <w:rPr>
          <w:rFonts w:ascii="Times New Roman" w:hAnsi="Times New Roman" w:cs="Times New Roman"/>
          <w:sz w:val="22"/>
          <w:szCs w:val="22"/>
        </w:rPr>
        <w:t>, oświadczenie o dostępności, oświadczenie o posiadaniu obowiązkowego ubezpieczenia – Załączniki nr 4a</w:t>
      </w:r>
      <w:proofErr w:type="gramStart"/>
      <w:r w:rsidR="00E454ED" w:rsidRPr="00780CA3">
        <w:rPr>
          <w:rFonts w:ascii="Times New Roman" w:hAnsi="Times New Roman" w:cs="Times New Roman"/>
          <w:sz w:val="22"/>
          <w:szCs w:val="22"/>
        </w:rPr>
        <w:t>,4b</w:t>
      </w:r>
      <w:proofErr w:type="gramEnd"/>
      <w:r w:rsidR="00E454ED" w:rsidRPr="00780CA3">
        <w:rPr>
          <w:rFonts w:ascii="Times New Roman" w:hAnsi="Times New Roman" w:cs="Times New Roman"/>
          <w:sz w:val="22"/>
          <w:szCs w:val="22"/>
        </w:rPr>
        <w:t>,4c i 4d.</w:t>
      </w:r>
      <w:r w:rsidR="00012F75" w:rsidRPr="00780CA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2F75" w:rsidRPr="00780CA3" w:rsidRDefault="00012F75" w:rsidP="00012F75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Projekt umowy - Załącznik nr 5.</w:t>
      </w:r>
    </w:p>
    <w:p w:rsidR="00012F75" w:rsidRPr="00780CA3" w:rsidRDefault="002155F7" w:rsidP="00012F75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Projekt umowy </w:t>
      </w:r>
      <w:r w:rsidR="00EF227C">
        <w:rPr>
          <w:rFonts w:ascii="Times New Roman" w:hAnsi="Times New Roman" w:cs="Times New Roman"/>
          <w:sz w:val="22"/>
          <w:szCs w:val="22"/>
        </w:rPr>
        <w:t>udostępnienia</w:t>
      </w:r>
      <w:r w:rsidRPr="00780CA3">
        <w:rPr>
          <w:rFonts w:ascii="Times New Roman" w:hAnsi="Times New Roman" w:cs="Times New Roman"/>
          <w:sz w:val="22"/>
          <w:szCs w:val="22"/>
        </w:rPr>
        <w:t xml:space="preserve"> </w:t>
      </w:r>
      <w:r w:rsidR="00012F75" w:rsidRPr="00780CA3">
        <w:rPr>
          <w:rFonts w:ascii="Times New Roman" w:hAnsi="Times New Roman" w:cs="Times New Roman"/>
          <w:sz w:val="22"/>
          <w:szCs w:val="22"/>
        </w:rPr>
        <w:t>danych osobowych –Załącznik nr 6</w:t>
      </w:r>
      <w:r w:rsidRPr="00780CA3">
        <w:rPr>
          <w:rFonts w:ascii="Times New Roman" w:hAnsi="Times New Roman" w:cs="Times New Roman"/>
          <w:sz w:val="22"/>
          <w:szCs w:val="22"/>
        </w:rPr>
        <w:t>.</w:t>
      </w:r>
      <w:r w:rsidR="00012F75" w:rsidRPr="00780CA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155F7" w:rsidRPr="00780CA3" w:rsidRDefault="002155F7" w:rsidP="00012F75">
      <w:pPr>
        <w:pStyle w:val="Tekstpodstawowy2"/>
        <w:spacing w:line="240" w:lineRule="auto"/>
        <w:ind w:left="360" w:right="-468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2155F7" w:rsidP="002155F7">
      <w:pPr>
        <w:pStyle w:val="Tekstpodstawowy2"/>
        <w:spacing w:line="240" w:lineRule="auto"/>
        <w:ind w:right="-468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010838" w:rsidP="00010838">
      <w:pPr>
        <w:pStyle w:val="Tekstpodstawowy2"/>
        <w:spacing w:line="240" w:lineRule="auto"/>
        <w:ind w:right="-46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Rozdział I </w:t>
      </w:r>
      <w:r w:rsidR="002155F7" w:rsidRPr="00780CA3">
        <w:rPr>
          <w:rFonts w:ascii="Times New Roman" w:hAnsi="Times New Roman" w:cs="Times New Roman"/>
          <w:b/>
          <w:bCs/>
          <w:sz w:val="22"/>
          <w:szCs w:val="22"/>
        </w:rPr>
        <w:t>PRZEDMIOT KONKURSU</w:t>
      </w:r>
    </w:p>
    <w:p w:rsidR="002155F7" w:rsidRPr="00780CA3" w:rsidRDefault="002155F7" w:rsidP="002155F7">
      <w:pPr>
        <w:pStyle w:val="Tekstpodstawowy2"/>
        <w:spacing w:line="240" w:lineRule="auto"/>
        <w:ind w:right="-471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Przedmiotem postępowania konkursowego jest udzielanie świadczeń opieki zdrowotnej w zakresie wykonywania badań </w:t>
      </w:r>
      <w:r w:rsidR="00BC2FD1" w:rsidRPr="00780CA3">
        <w:rPr>
          <w:rFonts w:ascii="Times New Roman" w:hAnsi="Times New Roman" w:cs="Times New Roman"/>
          <w:sz w:val="22"/>
          <w:szCs w:val="22"/>
        </w:rPr>
        <w:t>molekularnych i cyto</w:t>
      </w:r>
      <w:r w:rsidRPr="00780CA3">
        <w:rPr>
          <w:rFonts w:ascii="Times New Roman" w:hAnsi="Times New Roman" w:cs="Times New Roman"/>
          <w:sz w:val="22"/>
          <w:szCs w:val="22"/>
        </w:rPr>
        <w:t>genetycznych na rzecz pacjentów Szpitala w Czerwonej Górze</w:t>
      </w:r>
      <w:r w:rsidR="002F41BA">
        <w:rPr>
          <w:rFonts w:ascii="Times New Roman" w:hAnsi="Times New Roman" w:cs="Times New Roman"/>
          <w:sz w:val="22"/>
          <w:szCs w:val="22"/>
        </w:rPr>
        <w:t>.</w:t>
      </w:r>
    </w:p>
    <w:p w:rsidR="002155F7" w:rsidRPr="00780CA3" w:rsidRDefault="002155F7" w:rsidP="002155F7">
      <w:pPr>
        <w:pStyle w:val="Tekstpodstawowy2"/>
        <w:spacing w:line="240" w:lineRule="auto"/>
        <w:ind w:right="-468"/>
        <w:rPr>
          <w:rFonts w:ascii="Times New Roman" w:hAnsi="Times New Roman" w:cs="Times New Roman"/>
          <w:b/>
          <w:sz w:val="22"/>
          <w:szCs w:val="22"/>
        </w:rPr>
      </w:pPr>
    </w:p>
    <w:p w:rsidR="002155F7" w:rsidRPr="00780CA3" w:rsidRDefault="00010838" w:rsidP="00010838">
      <w:pPr>
        <w:pStyle w:val="Tekstpodstawowy2"/>
        <w:spacing w:line="240" w:lineRule="auto"/>
        <w:ind w:right="-46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Rozdział II 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>WARUNKI WYMAGANE OD OFERENTA</w:t>
      </w:r>
    </w:p>
    <w:p w:rsidR="002155F7" w:rsidRPr="00780CA3" w:rsidRDefault="002155F7" w:rsidP="002155F7">
      <w:pPr>
        <w:pStyle w:val="Lista"/>
        <w:tabs>
          <w:tab w:val="left" w:pos="0"/>
        </w:tabs>
        <w:ind w:left="360" w:firstLine="0"/>
        <w:jc w:val="both"/>
        <w:rPr>
          <w:sz w:val="23"/>
          <w:szCs w:val="23"/>
        </w:rPr>
      </w:pPr>
      <w:r w:rsidRPr="00780CA3">
        <w:rPr>
          <w:sz w:val="23"/>
          <w:szCs w:val="23"/>
        </w:rPr>
        <w:t>Oferent jest zobowiązany zapewnić:</w:t>
      </w:r>
    </w:p>
    <w:p w:rsidR="002155F7" w:rsidRPr="00780CA3" w:rsidRDefault="002155F7" w:rsidP="002155F7">
      <w:pPr>
        <w:pStyle w:val="Lista"/>
        <w:numPr>
          <w:ilvl w:val="1"/>
          <w:numId w:val="12"/>
        </w:numPr>
        <w:tabs>
          <w:tab w:val="clear" w:pos="1143"/>
          <w:tab w:val="left" w:pos="0"/>
          <w:tab w:val="num" w:pos="720"/>
        </w:tabs>
        <w:ind w:hanging="783"/>
        <w:jc w:val="both"/>
        <w:rPr>
          <w:sz w:val="23"/>
          <w:szCs w:val="23"/>
        </w:rPr>
      </w:pPr>
      <w:proofErr w:type="gramStart"/>
      <w:r w:rsidRPr="00780CA3">
        <w:rPr>
          <w:sz w:val="23"/>
          <w:szCs w:val="23"/>
        </w:rPr>
        <w:t>wykonywanie</w:t>
      </w:r>
      <w:proofErr w:type="gramEnd"/>
      <w:r w:rsidRPr="00780CA3">
        <w:rPr>
          <w:sz w:val="23"/>
          <w:szCs w:val="23"/>
        </w:rPr>
        <w:t xml:space="preserve"> usług w laboratorium Przyjmującego Zamówienie,</w:t>
      </w:r>
    </w:p>
    <w:p w:rsidR="002155F7" w:rsidRPr="00594E06" w:rsidRDefault="002155F7" w:rsidP="002155F7">
      <w:pPr>
        <w:pStyle w:val="Lista"/>
        <w:numPr>
          <w:ilvl w:val="1"/>
          <w:numId w:val="12"/>
        </w:numPr>
        <w:tabs>
          <w:tab w:val="clear" w:pos="1143"/>
          <w:tab w:val="left" w:pos="0"/>
          <w:tab w:val="num" w:pos="720"/>
        </w:tabs>
        <w:ind w:left="720" w:hanging="360"/>
        <w:jc w:val="both"/>
        <w:rPr>
          <w:bCs/>
          <w:sz w:val="23"/>
          <w:szCs w:val="23"/>
        </w:rPr>
      </w:pPr>
      <w:proofErr w:type="gramStart"/>
      <w:r w:rsidRPr="00780CA3">
        <w:rPr>
          <w:bCs/>
          <w:sz w:val="23"/>
          <w:szCs w:val="23"/>
        </w:rPr>
        <w:t>kwalifikację</w:t>
      </w:r>
      <w:proofErr w:type="gramEnd"/>
      <w:r w:rsidRPr="00780CA3">
        <w:rPr>
          <w:bCs/>
          <w:sz w:val="23"/>
          <w:szCs w:val="23"/>
        </w:rPr>
        <w:t xml:space="preserve"> badań zgodnie z opisem uwzględnionym w załączniku nr 7 (</w:t>
      </w:r>
      <w:r w:rsidRPr="00594E06">
        <w:rPr>
          <w:bCs/>
          <w:sz w:val="23"/>
          <w:szCs w:val="23"/>
        </w:rPr>
        <w:t>Wykaz badań genetycznych w chorobach nowotworowych) do obowiązującego zarządzenia prezesa NFZ w sprawie określania warunków zawierania i re</w:t>
      </w:r>
      <w:r w:rsidR="002F41BA" w:rsidRPr="00594E06">
        <w:rPr>
          <w:bCs/>
          <w:sz w:val="23"/>
          <w:szCs w:val="23"/>
        </w:rPr>
        <w:t>alizacji umów w rodzaju leczenie</w:t>
      </w:r>
      <w:r w:rsidRPr="00594E06">
        <w:rPr>
          <w:bCs/>
          <w:sz w:val="23"/>
          <w:szCs w:val="23"/>
        </w:rPr>
        <w:t xml:space="preserve"> szpitalne oraz leczenie szpitalne – świadczenia wysokospecjalistyczne wg zakresu badań genetycznych w skali od 1-3 gdzie:</w:t>
      </w:r>
    </w:p>
    <w:p w:rsidR="002155F7" w:rsidRPr="00594E06" w:rsidRDefault="002155F7" w:rsidP="002155F7">
      <w:pPr>
        <w:pStyle w:val="Lista"/>
        <w:tabs>
          <w:tab w:val="left" w:pos="0"/>
        </w:tabs>
        <w:ind w:left="720" w:firstLine="0"/>
        <w:jc w:val="both"/>
        <w:rPr>
          <w:bCs/>
          <w:sz w:val="23"/>
          <w:szCs w:val="23"/>
        </w:rPr>
      </w:pPr>
      <w:r w:rsidRPr="00594E06">
        <w:rPr>
          <w:bCs/>
          <w:sz w:val="23"/>
          <w:szCs w:val="23"/>
        </w:rPr>
        <w:t xml:space="preserve">- 1 proste badanie </w:t>
      </w:r>
      <w:proofErr w:type="gramStart"/>
      <w:r w:rsidRPr="00594E06">
        <w:rPr>
          <w:bCs/>
          <w:sz w:val="23"/>
          <w:szCs w:val="23"/>
        </w:rPr>
        <w:t>genetyczne</w:t>
      </w:r>
      <w:proofErr w:type="gramEnd"/>
    </w:p>
    <w:p w:rsidR="002155F7" w:rsidRPr="00594E06" w:rsidRDefault="002155F7" w:rsidP="002155F7">
      <w:pPr>
        <w:pStyle w:val="Lista"/>
        <w:tabs>
          <w:tab w:val="left" w:pos="0"/>
        </w:tabs>
        <w:ind w:left="720" w:firstLine="0"/>
        <w:jc w:val="both"/>
        <w:rPr>
          <w:bCs/>
          <w:sz w:val="23"/>
          <w:szCs w:val="23"/>
        </w:rPr>
      </w:pPr>
      <w:r w:rsidRPr="00594E06">
        <w:rPr>
          <w:bCs/>
          <w:sz w:val="23"/>
          <w:szCs w:val="23"/>
        </w:rPr>
        <w:t>- 2 złożone badanie genetyczne</w:t>
      </w:r>
    </w:p>
    <w:p w:rsidR="002155F7" w:rsidRPr="00594E06" w:rsidRDefault="002155F7" w:rsidP="002155F7">
      <w:pPr>
        <w:pStyle w:val="Lista"/>
        <w:tabs>
          <w:tab w:val="left" w:pos="0"/>
        </w:tabs>
        <w:ind w:left="720" w:firstLine="0"/>
        <w:jc w:val="both"/>
        <w:rPr>
          <w:bCs/>
          <w:sz w:val="23"/>
          <w:szCs w:val="23"/>
        </w:rPr>
      </w:pPr>
      <w:r w:rsidRPr="00594E06">
        <w:rPr>
          <w:bCs/>
          <w:sz w:val="23"/>
          <w:szCs w:val="23"/>
        </w:rPr>
        <w:t>- 3 zaawansowane badanie genetyczne</w:t>
      </w:r>
    </w:p>
    <w:p w:rsidR="002155F7" w:rsidRPr="00780CA3" w:rsidRDefault="002155F7" w:rsidP="002155F7">
      <w:pPr>
        <w:pStyle w:val="Lista"/>
        <w:numPr>
          <w:ilvl w:val="1"/>
          <w:numId w:val="12"/>
        </w:numPr>
        <w:tabs>
          <w:tab w:val="clear" w:pos="1143"/>
          <w:tab w:val="left" w:pos="0"/>
          <w:tab w:val="num" w:pos="720"/>
        </w:tabs>
        <w:ind w:left="720" w:hanging="360"/>
        <w:jc w:val="both"/>
        <w:rPr>
          <w:bCs/>
          <w:sz w:val="23"/>
          <w:szCs w:val="23"/>
        </w:rPr>
      </w:pPr>
      <w:proofErr w:type="gramStart"/>
      <w:r w:rsidRPr="00780CA3">
        <w:rPr>
          <w:bCs/>
          <w:sz w:val="23"/>
          <w:szCs w:val="23"/>
        </w:rPr>
        <w:t>wykonywanie</w:t>
      </w:r>
      <w:proofErr w:type="gramEnd"/>
      <w:r w:rsidRPr="00780CA3">
        <w:rPr>
          <w:bCs/>
          <w:sz w:val="23"/>
          <w:szCs w:val="23"/>
        </w:rPr>
        <w:t xml:space="preserve"> badań przez osoby o odpowiednich uprawnieniach i kwalifikacjach zawodowych,</w:t>
      </w:r>
    </w:p>
    <w:p w:rsidR="002155F7" w:rsidRPr="00780CA3" w:rsidRDefault="002155F7" w:rsidP="002155F7">
      <w:pPr>
        <w:pStyle w:val="Lista"/>
        <w:numPr>
          <w:ilvl w:val="1"/>
          <w:numId w:val="12"/>
        </w:numPr>
        <w:tabs>
          <w:tab w:val="clear" w:pos="1143"/>
          <w:tab w:val="left" w:pos="0"/>
          <w:tab w:val="num" w:pos="720"/>
        </w:tabs>
        <w:ind w:left="720" w:hanging="360"/>
        <w:jc w:val="both"/>
        <w:rPr>
          <w:bCs/>
          <w:sz w:val="23"/>
          <w:szCs w:val="23"/>
        </w:rPr>
      </w:pPr>
      <w:proofErr w:type="gramStart"/>
      <w:r w:rsidRPr="00780CA3">
        <w:rPr>
          <w:bCs/>
          <w:sz w:val="23"/>
          <w:szCs w:val="23"/>
        </w:rPr>
        <w:lastRenderedPageBreak/>
        <w:t>wykonywanie</w:t>
      </w:r>
      <w:proofErr w:type="gramEnd"/>
      <w:r w:rsidRPr="00780CA3">
        <w:rPr>
          <w:bCs/>
          <w:sz w:val="23"/>
          <w:szCs w:val="23"/>
        </w:rPr>
        <w:t xml:space="preserve"> badań na aparatach i urządzeniach spełniających standardy określone przez NFZ,</w:t>
      </w:r>
    </w:p>
    <w:p w:rsidR="002155F7" w:rsidRPr="00780CA3" w:rsidRDefault="002155F7" w:rsidP="002155F7">
      <w:pPr>
        <w:pStyle w:val="Lista"/>
        <w:numPr>
          <w:ilvl w:val="1"/>
          <w:numId w:val="12"/>
        </w:numPr>
        <w:tabs>
          <w:tab w:val="clear" w:pos="1143"/>
          <w:tab w:val="left" w:pos="0"/>
          <w:tab w:val="num" w:pos="720"/>
        </w:tabs>
        <w:ind w:left="720" w:hanging="360"/>
        <w:jc w:val="both"/>
        <w:rPr>
          <w:bCs/>
          <w:sz w:val="23"/>
          <w:szCs w:val="23"/>
        </w:rPr>
      </w:pPr>
      <w:proofErr w:type="gramStart"/>
      <w:r w:rsidRPr="00780CA3">
        <w:rPr>
          <w:bCs/>
          <w:sz w:val="23"/>
          <w:szCs w:val="23"/>
        </w:rPr>
        <w:t>zawiadomienie</w:t>
      </w:r>
      <w:proofErr w:type="gramEnd"/>
      <w:r w:rsidRPr="00780CA3">
        <w:rPr>
          <w:bCs/>
          <w:sz w:val="23"/>
          <w:szCs w:val="23"/>
        </w:rPr>
        <w:t xml:space="preserve"> o konieczności wykona</w:t>
      </w:r>
      <w:r w:rsidR="00315296" w:rsidRPr="00780CA3">
        <w:rPr>
          <w:bCs/>
          <w:sz w:val="23"/>
          <w:szCs w:val="23"/>
        </w:rPr>
        <w:t>nia badań w formie</w:t>
      </w:r>
      <w:r w:rsidRPr="00780CA3">
        <w:rPr>
          <w:bCs/>
          <w:sz w:val="23"/>
          <w:szCs w:val="23"/>
        </w:rPr>
        <w:t xml:space="preserve"> e-mailowej, faksem,</w:t>
      </w:r>
    </w:p>
    <w:p w:rsidR="002155F7" w:rsidRPr="00780CA3" w:rsidRDefault="002155F7" w:rsidP="002155F7">
      <w:pPr>
        <w:pStyle w:val="Lista"/>
        <w:numPr>
          <w:ilvl w:val="1"/>
          <w:numId w:val="12"/>
        </w:numPr>
        <w:tabs>
          <w:tab w:val="clear" w:pos="1143"/>
          <w:tab w:val="left" w:pos="0"/>
          <w:tab w:val="num" w:pos="720"/>
        </w:tabs>
        <w:ind w:left="720" w:hanging="360"/>
        <w:jc w:val="both"/>
        <w:rPr>
          <w:bCs/>
          <w:sz w:val="23"/>
          <w:szCs w:val="23"/>
        </w:rPr>
      </w:pPr>
      <w:proofErr w:type="gramStart"/>
      <w:r w:rsidRPr="00780CA3">
        <w:rPr>
          <w:bCs/>
          <w:sz w:val="23"/>
          <w:szCs w:val="23"/>
        </w:rPr>
        <w:t>przyjmowanie</w:t>
      </w:r>
      <w:proofErr w:type="gramEnd"/>
      <w:r w:rsidRPr="00780CA3">
        <w:rPr>
          <w:bCs/>
          <w:sz w:val="23"/>
          <w:szCs w:val="23"/>
        </w:rPr>
        <w:t xml:space="preserve"> zleceń na badanie w formie papierowej na drukach dostarczonych przez Przyjmującego Zamówienie, </w:t>
      </w:r>
    </w:p>
    <w:p w:rsidR="002155F7" w:rsidRPr="00780CA3" w:rsidRDefault="002155F7" w:rsidP="002155F7">
      <w:pPr>
        <w:pStyle w:val="Lista"/>
        <w:numPr>
          <w:ilvl w:val="1"/>
          <w:numId w:val="12"/>
        </w:numPr>
        <w:tabs>
          <w:tab w:val="clear" w:pos="1143"/>
          <w:tab w:val="left" w:pos="0"/>
          <w:tab w:val="num" w:pos="720"/>
        </w:tabs>
        <w:ind w:left="720" w:hanging="360"/>
        <w:jc w:val="both"/>
        <w:rPr>
          <w:bCs/>
          <w:sz w:val="23"/>
          <w:szCs w:val="23"/>
        </w:rPr>
      </w:pPr>
      <w:proofErr w:type="gramStart"/>
      <w:r w:rsidRPr="00780CA3">
        <w:rPr>
          <w:bCs/>
          <w:sz w:val="23"/>
          <w:szCs w:val="23"/>
        </w:rPr>
        <w:t>zapewnienie</w:t>
      </w:r>
      <w:proofErr w:type="gramEnd"/>
      <w:r w:rsidRPr="00780CA3">
        <w:rPr>
          <w:bCs/>
          <w:sz w:val="23"/>
          <w:szCs w:val="23"/>
        </w:rPr>
        <w:t xml:space="preserve"> dostępu do wyników badań w formie elektronicznej wraz z możliwością uzyskania informacji o </w:t>
      </w:r>
      <w:r w:rsidR="00DF75E0">
        <w:rPr>
          <w:bCs/>
          <w:sz w:val="23"/>
          <w:szCs w:val="23"/>
        </w:rPr>
        <w:t xml:space="preserve">dostępności </w:t>
      </w:r>
      <w:r w:rsidRPr="00780CA3">
        <w:rPr>
          <w:bCs/>
          <w:sz w:val="23"/>
          <w:szCs w:val="23"/>
        </w:rPr>
        <w:t xml:space="preserve">wyniku telefonicznie. </w:t>
      </w:r>
    </w:p>
    <w:p w:rsidR="002155F7" w:rsidRPr="00780CA3" w:rsidRDefault="002155F7" w:rsidP="002155F7">
      <w:pPr>
        <w:pStyle w:val="Style43"/>
        <w:widowControl/>
        <w:tabs>
          <w:tab w:val="left" w:pos="360"/>
        </w:tabs>
        <w:spacing w:line="240" w:lineRule="auto"/>
        <w:ind w:firstLine="0"/>
        <w:rPr>
          <w:rStyle w:val="FontStyle66"/>
          <w:rFonts w:ascii="Times New Roman" w:hAnsi="Times New Roman"/>
          <w:color w:val="auto"/>
          <w:sz w:val="22"/>
          <w:szCs w:val="22"/>
        </w:rPr>
      </w:pPr>
    </w:p>
    <w:p w:rsidR="002155F7" w:rsidRPr="00780CA3" w:rsidRDefault="002155F7" w:rsidP="002155F7">
      <w:pPr>
        <w:rPr>
          <w:rFonts w:ascii="Times New Roman" w:hAnsi="Times New Roman" w:cs="Times New Roman"/>
          <w:b/>
          <w:iCs/>
          <w:sz w:val="22"/>
          <w:szCs w:val="22"/>
        </w:rPr>
      </w:pPr>
      <w:r w:rsidRPr="00780CA3">
        <w:rPr>
          <w:rFonts w:ascii="Times New Roman" w:hAnsi="Times New Roman" w:cs="Times New Roman"/>
          <w:b/>
          <w:iCs/>
          <w:sz w:val="22"/>
          <w:szCs w:val="22"/>
        </w:rPr>
        <w:t>Warunki udziału w konkursie</w:t>
      </w:r>
    </w:p>
    <w:p w:rsidR="002155F7" w:rsidRPr="00780CA3" w:rsidRDefault="002155F7" w:rsidP="002155F7">
      <w:pPr>
        <w:rPr>
          <w:rFonts w:ascii="Times New Roman" w:hAnsi="Times New Roman" w:cs="Times New Roman"/>
          <w:b/>
          <w:sz w:val="22"/>
          <w:szCs w:val="22"/>
        </w:rPr>
      </w:pPr>
    </w:p>
    <w:p w:rsidR="002155F7" w:rsidRPr="00780CA3" w:rsidRDefault="002155F7" w:rsidP="002155F7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W konkursie mogą wziąć udział podmioty spełniające łącznie poniższe warunki:</w:t>
      </w:r>
    </w:p>
    <w:p w:rsidR="002155F7" w:rsidRPr="00780CA3" w:rsidRDefault="000E5EF9" w:rsidP="002155F7">
      <w:pPr>
        <w:widowControl w:val="0"/>
        <w:shd w:val="clear" w:color="auto" w:fill="FFFFFF"/>
        <w:autoSpaceDE w:val="0"/>
        <w:autoSpaceDN w:val="0"/>
        <w:adjustRightInd w:val="0"/>
        <w:ind w:left="360" w:right="2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odmiot wykonujący działalność leczniczą w myśl ustawy z dnia 15 kwietnia 2011r. o działalności leczniczej </w:t>
      </w:r>
      <w:r w:rsidR="000F3A11">
        <w:rPr>
          <w:rFonts w:ascii="Times New Roman" w:hAnsi="Times New Roman" w:cs="Times New Roman"/>
          <w:sz w:val="22"/>
          <w:szCs w:val="22"/>
        </w:rPr>
        <w:t xml:space="preserve">(Dz. U. </w:t>
      </w:r>
      <w:proofErr w:type="gramStart"/>
      <w:r w:rsidR="000F3A11">
        <w:rPr>
          <w:rFonts w:ascii="Times New Roman" w:hAnsi="Times New Roman" w:cs="Times New Roman"/>
          <w:sz w:val="22"/>
          <w:szCs w:val="22"/>
        </w:rPr>
        <w:t>z</w:t>
      </w:r>
      <w:proofErr w:type="gramEnd"/>
      <w:r w:rsidR="000F3A11">
        <w:rPr>
          <w:rFonts w:ascii="Times New Roman" w:hAnsi="Times New Roman" w:cs="Times New Roman"/>
          <w:sz w:val="22"/>
          <w:szCs w:val="22"/>
        </w:rPr>
        <w:t xml:space="preserve"> 2025</w:t>
      </w:r>
      <w:r w:rsidR="000F378E" w:rsidRPr="00780CA3">
        <w:rPr>
          <w:rFonts w:ascii="Times New Roman" w:hAnsi="Times New Roman" w:cs="Times New Roman"/>
          <w:sz w:val="22"/>
          <w:szCs w:val="22"/>
        </w:rPr>
        <w:t xml:space="preserve">. </w:t>
      </w:r>
      <w:r w:rsidR="000F3A11">
        <w:rPr>
          <w:rFonts w:ascii="Times New Roman" w:hAnsi="Times New Roman" w:cs="Times New Roman"/>
          <w:sz w:val="22"/>
          <w:szCs w:val="22"/>
        </w:rPr>
        <w:t>450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155F7" w:rsidRPr="00780CA3">
        <w:rPr>
          <w:rFonts w:ascii="Times New Roman" w:hAnsi="Times New Roman" w:cs="Times New Roman"/>
          <w:sz w:val="22"/>
          <w:szCs w:val="22"/>
        </w:rPr>
        <w:t>t</w:t>
      </w:r>
      <w:proofErr w:type="gramEnd"/>
      <w:r w:rsidR="002155F7" w:rsidRPr="00780CA3">
        <w:rPr>
          <w:rFonts w:ascii="Times New Roman" w:hAnsi="Times New Roman" w:cs="Times New Roman"/>
          <w:sz w:val="22"/>
          <w:szCs w:val="22"/>
        </w:rPr>
        <w:t>.j</w:t>
      </w:r>
      <w:proofErr w:type="spellEnd"/>
      <w:r w:rsidR="002155F7" w:rsidRPr="00780CA3">
        <w:rPr>
          <w:rFonts w:ascii="Times New Roman" w:hAnsi="Times New Roman" w:cs="Times New Roman"/>
          <w:sz w:val="22"/>
          <w:szCs w:val="22"/>
        </w:rPr>
        <w:t xml:space="preserve">. z </w:t>
      </w:r>
      <w:proofErr w:type="spellStart"/>
      <w:r w:rsidR="002155F7" w:rsidRPr="00780CA3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2155F7" w:rsidRPr="00780CA3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2155F7" w:rsidRPr="00780CA3">
        <w:rPr>
          <w:rFonts w:ascii="Times New Roman" w:hAnsi="Times New Roman" w:cs="Times New Roman"/>
          <w:sz w:val="22"/>
          <w:szCs w:val="22"/>
        </w:rPr>
        <w:t>zm</w:t>
      </w:r>
      <w:proofErr w:type="gramEnd"/>
      <w:r w:rsidR="002155F7" w:rsidRPr="00780CA3">
        <w:rPr>
          <w:rFonts w:ascii="Times New Roman" w:hAnsi="Times New Roman" w:cs="Times New Roman"/>
          <w:sz w:val="22"/>
          <w:szCs w:val="22"/>
        </w:rPr>
        <w:t>.), których działalność lecznicza obejmuje przedmiot zamówienia.</w:t>
      </w:r>
    </w:p>
    <w:p w:rsidR="002155F7" w:rsidRPr="00780CA3" w:rsidRDefault="000E5EF9" w:rsidP="002155F7">
      <w:pPr>
        <w:pStyle w:val="Style43"/>
        <w:widowControl/>
        <w:spacing w:line="240" w:lineRule="auto"/>
        <w:ind w:left="360" w:firstLine="0"/>
        <w:rPr>
          <w:rStyle w:val="FontStyle66"/>
          <w:rFonts w:ascii="Times New Roman" w:hAnsi="Times New Roman"/>
          <w:color w:val="auto"/>
          <w:sz w:val="22"/>
          <w:szCs w:val="22"/>
        </w:rPr>
      </w:pPr>
      <w:r>
        <w:rPr>
          <w:rStyle w:val="FontStyle66"/>
          <w:rFonts w:ascii="Times New Roman" w:hAnsi="Times New Roman"/>
          <w:color w:val="auto"/>
          <w:sz w:val="22"/>
          <w:szCs w:val="22"/>
        </w:rPr>
        <w:t>- P</w:t>
      </w:r>
      <w:r w:rsidR="002155F7" w:rsidRPr="00780CA3">
        <w:rPr>
          <w:rStyle w:val="FontStyle66"/>
          <w:rFonts w:ascii="Times New Roman" w:hAnsi="Times New Roman"/>
          <w:color w:val="auto"/>
          <w:sz w:val="22"/>
          <w:szCs w:val="22"/>
        </w:rPr>
        <w:t>odmiot, którzy dysponuje pomieszczeniami, personelem i sprzętem niezbędnym do wykonywania przedmiotu zamówienia, określonych w przepisach prawa</w:t>
      </w:r>
      <w:r w:rsidR="002F41BA">
        <w:rPr>
          <w:rStyle w:val="FontStyle66"/>
          <w:rFonts w:ascii="Times New Roman" w:hAnsi="Times New Roman"/>
          <w:color w:val="auto"/>
          <w:sz w:val="22"/>
          <w:szCs w:val="22"/>
        </w:rPr>
        <w:t>.</w:t>
      </w:r>
    </w:p>
    <w:p w:rsidR="002155F7" w:rsidRPr="00780CA3" w:rsidRDefault="00B45A00" w:rsidP="002155F7">
      <w:pPr>
        <w:pStyle w:val="Style43"/>
        <w:widowControl/>
        <w:spacing w:line="240" w:lineRule="auto"/>
        <w:ind w:left="36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>- Przyjmujący Z</w:t>
      </w:r>
      <w:r w:rsidR="002155F7" w:rsidRPr="00780CA3">
        <w:rPr>
          <w:rFonts w:ascii="Times New Roman" w:hAnsi="Times New Roman"/>
          <w:sz w:val="22"/>
          <w:szCs w:val="22"/>
        </w:rPr>
        <w:t>amówienie będący osobą prawną lub fizyczną musi być wpisany do odpowiedniego rejestru.</w:t>
      </w:r>
      <w:r w:rsidR="002155F7" w:rsidRPr="00780CA3">
        <w:rPr>
          <w:rFonts w:ascii="Times New Roman" w:hAnsi="Times New Roman"/>
          <w:sz w:val="20"/>
          <w:szCs w:val="20"/>
        </w:rPr>
        <w:t xml:space="preserve"> </w:t>
      </w:r>
    </w:p>
    <w:p w:rsidR="002155F7" w:rsidRPr="0077277B" w:rsidRDefault="002155F7" w:rsidP="002155F7">
      <w:pPr>
        <w:pStyle w:val="Style43"/>
        <w:widowControl/>
        <w:spacing w:line="240" w:lineRule="auto"/>
        <w:ind w:left="360" w:firstLine="0"/>
        <w:rPr>
          <w:rFonts w:ascii="Times New Roman" w:hAnsi="Times New Roman"/>
          <w:sz w:val="22"/>
          <w:szCs w:val="22"/>
        </w:rPr>
      </w:pPr>
      <w:r w:rsidRPr="00780CA3">
        <w:rPr>
          <w:rFonts w:ascii="Times New Roman" w:hAnsi="Times New Roman"/>
          <w:sz w:val="20"/>
          <w:szCs w:val="20"/>
        </w:rPr>
        <w:t xml:space="preserve">- </w:t>
      </w:r>
      <w:r w:rsidRPr="00780CA3">
        <w:rPr>
          <w:rFonts w:ascii="Times New Roman" w:hAnsi="Times New Roman"/>
          <w:sz w:val="22"/>
          <w:szCs w:val="22"/>
        </w:rPr>
        <w:t>Badania molekularne (ocena stanu genów EGFR, ALK oraz ROS1</w:t>
      </w:r>
      <w:r w:rsidR="0083436D" w:rsidRPr="00780CA3">
        <w:rPr>
          <w:rFonts w:ascii="Times New Roman" w:hAnsi="Times New Roman"/>
          <w:sz w:val="22"/>
          <w:szCs w:val="22"/>
        </w:rPr>
        <w:t>,</w:t>
      </w:r>
      <w:r w:rsidRPr="00780CA3">
        <w:rPr>
          <w:rFonts w:ascii="Times New Roman" w:hAnsi="Times New Roman"/>
          <w:sz w:val="22"/>
          <w:szCs w:val="22"/>
        </w:rPr>
        <w:t xml:space="preserve">) z wykorzystaniem </w:t>
      </w:r>
      <w:proofErr w:type="spellStart"/>
      <w:r w:rsidRPr="0077277B">
        <w:rPr>
          <w:rFonts w:ascii="Times New Roman" w:hAnsi="Times New Roman"/>
          <w:sz w:val="22"/>
          <w:szCs w:val="22"/>
        </w:rPr>
        <w:t>zwalidowanego</w:t>
      </w:r>
      <w:proofErr w:type="spellEnd"/>
      <w:r w:rsidRPr="0077277B">
        <w:rPr>
          <w:rFonts w:ascii="Times New Roman" w:hAnsi="Times New Roman"/>
          <w:sz w:val="22"/>
          <w:szCs w:val="22"/>
        </w:rPr>
        <w:t xml:space="preserve"> testu będą wykonywane w laboratorium </w:t>
      </w:r>
      <w:r w:rsidR="00D512A3" w:rsidRPr="0077277B">
        <w:rPr>
          <w:rFonts w:ascii="Times New Roman" w:hAnsi="Times New Roman"/>
          <w:sz w:val="22"/>
          <w:szCs w:val="22"/>
        </w:rPr>
        <w:t>Przyjmującego Z</w:t>
      </w:r>
      <w:r w:rsidR="00BC2FD1" w:rsidRPr="0077277B">
        <w:rPr>
          <w:rFonts w:ascii="Times New Roman" w:hAnsi="Times New Roman"/>
          <w:sz w:val="22"/>
          <w:szCs w:val="22"/>
        </w:rPr>
        <w:t xml:space="preserve">amówienie </w:t>
      </w:r>
      <w:r w:rsidRPr="00E74B98">
        <w:rPr>
          <w:rFonts w:ascii="Times New Roman" w:hAnsi="Times New Roman"/>
          <w:sz w:val="22"/>
          <w:szCs w:val="22"/>
        </w:rPr>
        <w:t>posiadającym aktualny</w:t>
      </w:r>
      <w:r w:rsidR="008E4199" w:rsidRPr="00E74B98">
        <w:rPr>
          <w:rFonts w:ascii="Times New Roman" w:hAnsi="Times New Roman"/>
          <w:sz w:val="22"/>
          <w:szCs w:val="22"/>
        </w:rPr>
        <w:t xml:space="preserve"> ważny</w:t>
      </w:r>
      <w:r w:rsidRPr="00E74B98">
        <w:rPr>
          <w:rFonts w:ascii="Times New Roman" w:hAnsi="Times New Roman"/>
          <w:sz w:val="22"/>
          <w:szCs w:val="22"/>
        </w:rPr>
        <w:t xml:space="preserve"> certyfikat programu </w:t>
      </w:r>
      <w:proofErr w:type="gramStart"/>
      <w:r w:rsidRPr="00E74B98">
        <w:rPr>
          <w:rFonts w:ascii="Times New Roman" w:hAnsi="Times New Roman"/>
          <w:sz w:val="22"/>
          <w:szCs w:val="22"/>
        </w:rPr>
        <w:t>kontroli jakości</w:t>
      </w:r>
      <w:proofErr w:type="gramEnd"/>
      <w:r w:rsidRPr="00E74B98">
        <w:rPr>
          <w:rFonts w:ascii="Times New Roman" w:hAnsi="Times New Roman"/>
          <w:sz w:val="22"/>
          <w:szCs w:val="22"/>
        </w:rPr>
        <w:t xml:space="preserve"> dla danego testu</w:t>
      </w:r>
      <w:r w:rsidR="009202CD" w:rsidRPr="00E74B98">
        <w:rPr>
          <w:rFonts w:ascii="Times New Roman" w:hAnsi="Times New Roman"/>
          <w:sz w:val="22"/>
          <w:szCs w:val="22"/>
        </w:rPr>
        <w:t xml:space="preserve"> </w:t>
      </w:r>
      <w:r w:rsidR="00EE1E28" w:rsidRPr="00E74B98">
        <w:rPr>
          <w:rFonts w:ascii="Times New Roman" w:hAnsi="Times New Roman"/>
          <w:sz w:val="22"/>
          <w:szCs w:val="22"/>
        </w:rPr>
        <w:br/>
      </w:r>
      <w:r w:rsidR="00295B1B" w:rsidRPr="00E74B98">
        <w:rPr>
          <w:rFonts w:ascii="Times New Roman" w:hAnsi="Times New Roman"/>
          <w:sz w:val="22"/>
          <w:szCs w:val="22"/>
        </w:rPr>
        <w:t>z oceną pozytywną</w:t>
      </w:r>
      <w:r w:rsidR="009F5D78" w:rsidRPr="00E74B98">
        <w:rPr>
          <w:rFonts w:ascii="Times New Roman" w:hAnsi="Times New Roman" w:cs="Arial"/>
          <w:sz w:val="22"/>
          <w:szCs w:val="22"/>
        </w:rPr>
        <w:t xml:space="preserve"> </w:t>
      </w:r>
      <w:r w:rsidR="009F5D78" w:rsidRPr="00E74B98">
        <w:rPr>
          <w:rFonts w:ascii="Times New Roman" w:hAnsi="Times New Roman"/>
          <w:sz w:val="22"/>
          <w:szCs w:val="22"/>
        </w:rPr>
        <w:t>zgodnie z wymogami stawianymi przez NFZ.</w:t>
      </w:r>
      <w:r w:rsidR="002A5886" w:rsidRPr="00E74B98">
        <w:rPr>
          <w:rFonts w:ascii="Times New Roman" w:hAnsi="Times New Roman"/>
          <w:sz w:val="22"/>
          <w:szCs w:val="22"/>
        </w:rPr>
        <w:t xml:space="preserve"> </w:t>
      </w:r>
    </w:p>
    <w:p w:rsidR="00547F84" w:rsidRPr="0077277B" w:rsidRDefault="00547F84" w:rsidP="00547F84">
      <w:pPr>
        <w:pStyle w:val="Style43"/>
        <w:widowControl/>
        <w:spacing w:line="240" w:lineRule="auto"/>
        <w:ind w:left="360" w:firstLine="0"/>
        <w:rPr>
          <w:rFonts w:ascii="Times New Roman" w:hAnsi="Times New Roman"/>
          <w:sz w:val="22"/>
          <w:szCs w:val="22"/>
        </w:rPr>
      </w:pPr>
      <w:r w:rsidRPr="0077277B">
        <w:rPr>
          <w:rFonts w:ascii="Times New Roman" w:hAnsi="Times New Roman"/>
          <w:sz w:val="22"/>
          <w:szCs w:val="22"/>
        </w:rPr>
        <w:t xml:space="preserve">- Badania mutacji oraz </w:t>
      </w:r>
      <w:proofErr w:type="spellStart"/>
      <w:r w:rsidRPr="0077277B">
        <w:rPr>
          <w:rFonts w:ascii="Times New Roman" w:hAnsi="Times New Roman"/>
          <w:sz w:val="22"/>
          <w:szCs w:val="22"/>
        </w:rPr>
        <w:t>rearanżacji</w:t>
      </w:r>
      <w:proofErr w:type="spellEnd"/>
      <w:r w:rsidRPr="0077277B">
        <w:rPr>
          <w:rFonts w:ascii="Times New Roman" w:hAnsi="Times New Roman"/>
          <w:sz w:val="22"/>
          <w:szCs w:val="22"/>
        </w:rPr>
        <w:t xml:space="preserve"> w genach BRAF, EGFR, KRAS, PIK3CA, ALK, MET, NTRK1, NTRK2, NTRK3, RET, ROS1</w:t>
      </w:r>
      <w:r w:rsidR="005E2E82">
        <w:rPr>
          <w:rFonts w:ascii="Times New Roman" w:hAnsi="Times New Roman"/>
          <w:sz w:val="22"/>
          <w:szCs w:val="22"/>
        </w:rPr>
        <w:t xml:space="preserve">, </w:t>
      </w:r>
      <w:r w:rsidRPr="0077277B">
        <w:rPr>
          <w:rFonts w:ascii="Times New Roman" w:hAnsi="Times New Roman"/>
          <w:sz w:val="22"/>
          <w:szCs w:val="22"/>
        </w:rPr>
        <w:t xml:space="preserve">techniką NGS będą wykonywane w laboratoriach Przyjmującego Zamówienie posiadających </w:t>
      </w:r>
      <w:r w:rsidR="002A5886" w:rsidRPr="00E74B98">
        <w:rPr>
          <w:rFonts w:ascii="Times New Roman" w:hAnsi="Times New Roman"/>
          <w:sz w:val="22"/>
          <w:szCs w:val="22"/>
        </w:rPr>
        <w:t xml:space="preserve">aktualny </w:t>
      </w:r>
      <w:r w:rsidR="008E4199" w:rsidRPr="00E74B98">
        <w:rPr>
          <w:rFonts w:ascii="Times New Roman" w:hAnsi="Times New Roman"/>
          <w:sz w:val="22"/>
          <w:szCs w:val="22"/>
        </w:rPr>
        <w:t xml:space="preserve">ważny </w:t>
      </w:r>
      <w:r w:rsidRPr="00E74B98">
        <w:rPr>
          <w:rFonts w:ascii="Times New Roman" w:hAnsi="Times New Roman"/>
          <w:sz w:val="22"/>
          <w:szCs w:val="22"/>
        </w:rPr>
        <w:t xml:space="preserve">certyfikat </w:t>
      </w:r>
      <w:r w:rsidR="0011527E" w:rsidRPr="00E74B98">
        <w:rPr>
          <w:rFonts w:ascii="Times New Roman" w:hAnsi="Times New Roman"/>
          <w:sz w:val="22"/>
          <w:szCs w:val="22"/>
        </w:rPr>
        <w:t xml:space="preserve">programu </w:t>
      </w:r>
      <w:proofErr w:type="gramStart"/>
      <w:r w:rsidR="0011527E" w:rsidRPr="00E74B98">
        <w:rPr>
          <w:rFonts w:ascii="Times New Roman" w:hAnsi="Times New Roman"/>
          <w:sz w:val="22"/>
          <w:szCs w:val="22"/>
        </w:rPr>
        <w:t>kontroli j</w:t>
      </w:r>
      <w:r w:rsidR="00E94DE2" w:rsidRPr="00E74B98">
        <w:rPr>
          <w:rFonts w:ascii="Times New Roman" w:hAnsi="Times New Roman"/>
          <w:sz w:val="22"/>
          <w:szCs w:val="22"/>
        </w:rPr>
        <w:t>akości</w:t>
      </w:r>
      <w:proofErr w:type="gramEnd"/>
      <w:r w:rsidR="009F54FB" w:rsidRPr="00E74B98">
        <w:rPr>
          <w:rFonts w:ascii="Times New Roman" w:hAnsi="Times New Roman"/>
          <w:sz w:val="22"/>
          <w:szCs w:val="22"/>
        </w:rPr>
        <w:t>,</w:t>
      </w:r>
      <w:r w:rsidR="00E94DE2" w:rsidRPr="00E74B98">
        <w:rPr>
          <w:rFonts w:ascii="Times New Roman" w:hAnsi="Times New Roman"/>
          <w:sz w:val="22"/>
          <w:szCs w:val="22"/>
        </w:rPr>
        <w:t xml:space="preserve"> </w:t>
      </w:r>
      <w:r w:rsidR="00E94DE2" w:rsidRPr="0077277B">
        <w:rPr>
          <w:rFonts w:ascii="Times New Roman" w:hAnsi="Times New Roman"/>
          <w:sz w:val="22"/>
          <w:szCs w:val="22"/>
        </w:rPr>
        <w:t>zgodnie z wymogami stawianymi przez NFZ</w:t>
      </w:r>
      <w:r w:rsidR="006E1E3A" w:rsidRPr="0077277B">
        <w:rPr>
          <w:rFonts w:ascii="Times New Roman" w:hAnsi="Times New Roman"/>
          <w:sz w:val="22"/>
          <w:szCs w:val="22"/>
        </w:rPr>
        <w:t>.</w:t>
      </w:r>
    </w:p>
    <w:p w:rsidR="00A254DF" w:rsidRDefault="00A254DF" w:rsidP="002155F7">
      <w:pPr>
        <w:pStyle w:val="Style43"/>
        <w:widowControl/>
        <w:spacing w:line="240" w:lineRule="auto"/>
        <w:ind w:left="360" w:firstLine="0"/>
        <w:rPr>
          <w:rFonts w:ascii="Times New Roman" w:hAnsi="Times New Roman"/>
          <w:sz w:val="22"/>
          <w:szCs w:val="22"/>
        </w:rPr>
      </w:pPr>
      <w:r w:rsidRPr="0077277B">
        <w:rPr>
          <w:rFonts w:ascii="Times New Roman" w:hAnsi="Times New Roman"/>
          <w:sz w:val="22"/>
          <w:szCs w:val="22"/>
        </w:rPr>
        <w:t xml:space="preserve">- Badania immunohistochemiczne: ALK z wykorzystaniem </w:t>
      </w:r>
      <w:proofErr w:type="spellStart"/>
      <w:r w:rsidRPr="0077277B">
        <w:rPr>
          <w:rFonts w:ascii="Times New Roman" w:hAnsi="Times New Roman"/>
          <w:sz w:val="22"/>
          <w:szCs w:val="22"/>
        </w:rPr>
        <w:t>zwalidowanego</w:t>
      </w:r>
      <w:proofErr w:type="spellEnd"/>
      <w:r w:rsidRPr="0077277B">
        <w:rPr>
          <w:rFonts w:ascii="Times New Roman" w:hAnsi="Times New Roman"/>
          <w:sz w:val="22"/>
          <w:szCs w:val="22"/>
        </w:rPr>
        <w:t xml:space="preserve"> testu wykonywanego w laboratorium posiadającym </w:t>
      </w:r>
      <w:r w:rsidRPr="00E74B98">
        <w:rPr>
          <w:rFonts w:ascii="Times New Roman" w:hAnsi="Times New Roman"/>
          <w:sz w:val="22"/>
          <w:szCs w:val="22"/>
        </w:rPr>
        <w:t xml:space="preserve">aktualny </w:t>
      </w:r>
      <w:r w:rsidR="008E4199" w:rsidRPr="00E74B98">
        <w:rPr>
          <w:rFonts w:ascii="Times New Roman" w:hAnsi="Times New Roman"/>
          <w:sz w:val="22"/>
          <w:szCs w:val="22"/>
        </w:rPr>
        <w:t xml:space="preserve">ważny </w:t>
      </w:r>
      <w:r w:rsidRPr="00E74B98">
        <w:rPr>
          <w:rFonts w:ascii="Times New Roman" w:hAnsi="Times New Roman"/>
          <w:sz w:val="22"/>
          <w:szCs w:val="22"/>
        </w:rPr>
        <w:t xml:space="preserve">certyfikat </w:t>
      </w:r>
      <w:r w:rsidRPr="0077277B">
        <w:rPr>
          <w:rFonts w:ascii="Times New Roman" w:hAnsi="Times New Roman"/>
          <w:sz w:val="22"/>
          <w:szCs w:val="22"/>
        </w:rPr>
        <w:t xml:space="preserve">programu </w:t>
      </w:r>
      <w:proofErr w:type="gramStart"/>
      <w:r w:rsidRPr="0077277B">
        <w:rPr>
          <w:rFonts w:ascii="Times New Roman" w:hAnsi="Times New Roman"/>
          <w:sz w:val="22"/>
          <w:szCs w:val="22"/>
        </w:rPr>
        <w:t>kontroli jakości</w:t>
      </w:r>
      <w:proofErr w:type="gramEnd"/>
      <w:r w:rsidRPr="0077277B">
        <w:rPr>
          <w:rFonts w:ascii="Times New Roman" w:hAnsi="Times New Roman"/>
          <w:sz w:val="22"/>
          <w:szCs w:val="22"/>
        </w:rPr>
        <w:t xml:space="preserve"> dla danego testu oraz stopień ekspresji PD-L1</w:t>
      </w:r>
      <w:r w:rsidR="009F54FB" w:rsidRPr="0077277B">
        <w:rPr>
          <w:rFonts w:ascii="Times New Roman" w:hAnsi="Times New Roman"/>
          <w:sz w:val="22"/>
          <w:szCs w:val="22"/>
        </w:rPr>
        <w:t>,</w:t>
      </w:r>
      <w:r w:rsidR="00DD0275" w:rsidRPr="0077277B">
        <w:rPr>
          <w:rFonts w:ascii="Times New Roman" w:hAnsi="Times New Roman"/>
          <w:sz w:val="22"/>
          <w:szCs w:val="22"/>
        </w:rPr>
        <w:t xml:space="preserve"> </w:t>
      </w:r>
      <w:r w:rsidR="000E5EF9" w:rsidRPr="0077277B">
        <w:rPr>
          <w:rFonts w:ascii="Times New Roman" w:hAnsi="Times New Roman"/>
          <w:sz w:val="22"/>
          <w:szCs w:val="22"/>
        </w:rPr>
        <w:t>zgodnie z wymogami stawianymi przez NFZ.</w:t>
      </w:r>
    </w:p>
    <w:p w:rsidR="00441D3E" w:rsidRPr="00441D3E" w:rsidRDefault="00441D3E" w:rsidP="00441D3E">
      <w:pPr>
        <w:pStyle w:val="Style43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441D3E">
        <w:rPr>
          <w:rFonts w:ascii="Times New Roman" w:hAnsi="Times New Roman"/>
          <w:sz w:val="22"/>
          <w:szCs w:val="22"/>
        </w:rPr>
        <w:t>- Wykonywanie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badań</w:t>
      </w:r>
      <w:r w:rsidRPr="00441D3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41D3E">
        <w:rPr>
          <w:rFonts w:ascii="Times New Roman" w:hAnsi="Times New Roman"/>
          <w:sz w:val="22"/>
          <w:szCs w:val="22"/>
        </w:rPr>
        <w:t>rearanżacji</w:t>
      </w:r>
      <w:proofErr w:type="spellEnd"/>
      <w:r w:rsidRPr="00441D3E">
        <w:rPr>
          <w:rFonts w:ascii="Times New Roman" w:hAnsi="Times New Roman"/>
          <w:sz w:val="22"/>
          <w:szCs w:val="22"/>
        </w:rPr>
        <w:t xml:space="preserve"> FIP1L1-PDGFRA - oznaczenie jakościowe</w:t>
      </w:r>
      <w:r w:rsidR="00A7426C">
        <w:rPr>
          <w:rFonts w:ascii="Times New Roman" w:hAnsi="Times New Roman"/>
          <w:sz w:val="22"/>
          <w:szCs w:val="22"/>
        </w:rPr>
        <w:t>.</w:t>
      </w:r>
    </w:p>
    <w:p w:rsidR="0011527E" w:rsidRPr="00441D3E" w:rsidRDefault="00441D3E" w:rsidP="002155F7">
      <w:pPr>
        <w:pStyle w:val="Style43"/>
        <w:widowControl/>
        <w:spacing w:line="240" w:lineRule="auto"/>
        <w:ind w:left="360" w:firstLine="0"/>
        <w:rPr>
          <w:rFonts w:ascii="Times New Roman" w:hAnsi="Times New Roman"/>
          <w:sz w:val="22"/>
          <w:szCs w:val="22"/>
        </w:rPr>
      </w:pPr>
      <w:r w:rsidRPr="00441D3E">
        <w:rPr>
          <w:rFonts w:ascii="Times New Roman" w:hAnsi="Times New Roman"/>
          <w:sz w:val="22"/>
          <w:szCs w:val="22"/>
          <w:lang w:eastAsia="ar-SA"/>
        </w:rPr>
        <w:t>- Wykonywanie badań molekularnych</w:t>
      </w:r>
      <w:r w:rsidR="0011527E" w:rsidRPr="00441D3E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441D3E">
        <w:rPr>
          <w:rFonts w:ascii="Times New Roman" w:hAnsi="Times New Roman"/>
          <w:sz w:val="22"/>
          <w:szCs w:val="22"/>
          <w:lang w:eastAsia="ar-SA"/>
        </w:rPr>
        <w:t xml:space="preserve">ocena stanu </w:t>
      </w:r>
      <w:r w:rsidR="00A7426C">
        <w:rPr>
          <w:rFonts w:ascii="Times New Roman" w:hAnsi="Times New Roman"/>
          <w:sz w:val="22"/>
          <w:szCs w:val="22"/>
          <w:lang w:eastAsia="ar-SA"/>
        </w:rPr>
        <w:t>genu BRCA</w:t>
      </w:r>
      <w:r w:rsidRPr="00441D3E">
        <w:rPr>
          <w:rFonts w:ascii="Times New Roman" w:hAnsi="Times New Roman"/>
          <w:sz w:val="22"/>
          <w:szCs w:val="22"/>
          <w:lang w:eastAsia="ar-SA"/>
        </w:rPr>
        <w:t>;</w:t>
      </w:r>
      <w:r w:rsidR="0011527E" w:rsidRPr="00441D3E">
        <w:rPr>
          <w:rFonts w:ascii="Times New Roman" w:hAnsi="Times New Roman"/>
          <w:sz w:val="22"/>
          <w:szCs w:val="22"/>
          <w:lang w:eastAsia="ar-SA"/>
        </w:rPr>
        <w:t xml:space="preserve"> ocena stanu genów HRR (BRCA2, ATM, CDK12, CHECK2, BRCA1, PALB2, RAD51C)</w:t>
      </w:r>
      <w:r w:rsidR="00A7426C">
        <w:rPr>
          <w:rFonts w:ascii="Times New Roman" w:hAnsi="Times New Roman"/>
          <w:sz w:val="22"/>
          <w:szCs w:val="22"/>
          <w:lang w:eastAsia="ar-SA"/>
        </w:rPr>
        <w:t>.</w:t>
      </w:r>
      <w:r w:rsidR="0011527E" w:rsidRPr="00441D3E">
        <w:rPr>
          <w:rFonts w:ascii="Times New Roman" w:hAnsi="Times New Roman"/>
          <w:sz w:val="22"/>
          <w:szCs w:val="22"/>
          <w:lang w:eastAsia="ar-SA"/>
        </w:rPr>
        <w:t xml:space="preserve"> </w:t>
      </w:r>
    </w:p>
    <w:p w:rsidR="002155F7" w:rsidRPr="00594E06" w:rsidRDefault="00441D3E" w:rsidP="002155F7">
      <w:pPr>
        <w:pStyle w:val="Style43"/>
        <w:ind w:left="3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5EF9" w:rsidRPr="0077277B">
        <w:rPr>
          <w:rFonts w:ascii="Times New Roman" w:hAnsi="Times New Roman"/>
          <w:sz w:val="22"/>
          <w:szCs w:val="22"/>
        </w:rPr>
        <w:t xml:space="preserve">- </w:t>
      </w:r>
      <w:r w:rsidR="002155F7" w:rsidRPr="0077277B">
        <w:rPr>
          <w:rFonts w:ascii="Times New Roman" w:hAnsi="Times New Roman"/>
          <w:sz w:val="22"/>
          <w:szCs w:val="22"/>
        </w:rPr>
        <w:t xml:space="preserve">Oferent musi spełniać wszystkie wymagania określone w Rozporządzeniu Ministra </w:t>
      </w:r>
      <w:proofErr w:type="gramStart"/>
      <w:r w:rsidR="002155F7" w:rsidRPr="0077277B">
        <w:rPr>
          <w:rFonts w:ascii="Times New Roman" w:hAnsi="Times New Roman"/>
          <w:sz w:val="22"/>
          <w:szCs w:val="22"/>
        </w:rPr>
        <w:t xml:space="preserve">Zdrowia </w:t>
      </w:r>
      <w:r w:rsidR="0063219C" w:rsidRPr="0077277B">
        <w:rPr>
          <w:rFonts w:ascii="Times New Roman" w:hAnsi="Times New Roman"/>
          <w:sz w:val="22"/>
          <w:szCs w:val="22"/>
        </w:rPr>
        <w:t xml:space="preserve">                </w:t>
      </w:r>
      <w:r w:rsidR="002155F7" w:rsidRPr="0077277B">
        <w:rPr>
          <w:rFonts w:ascii="Times New Roman" w:hAnsi="Times New Roman"/>
          <w:sz w:val="22"/>
          <w:szCs w:val="22"/>
        </w:rPr>
        <w:t>z</w:t>
      </w:r>
      <w:proofErr w:type="gramEnd"/>
      <w:r w:rsidR="002155F7" w:rsidRPr="0077277B">
        <w:rPr>
          <w:rFonts w:ascii="Times New Roman" w:hAnsi="Times New Roman"/>
          <w:sz w:val="22"/>
          <w:szCs w:val="22"/>
        </w:rPr>
        <w:t xml:space="preserve"> dnia </w:t>
      </w:r>
      <w:r w:rsidR="002155F7" w:rsidRPr="00594E06">
        <w:rPr>
          <w:rFonts w:ascii="Times New Roman" w:hAnsi="Times New Roman"/>
          <w:sz w:val="22"/>
          <w:szCs w:val="22"/>
        </w:rPr>
        <w:t>3</w:t>
      </w:r>
      <w:r w:rsidR="007D3AB2" w:rsidRPr="00594E06">
        <w:rPr>
          <w:rFonts w:ascii="Times New Roman" w:hAnsi="Times New Roman"/>
          <w:sz w:val="22"/>
          <w:szCs w:val="22"/>
        </w:rPr>
        <w:t>0.06.2025</w:t>
      </w:r>
      <w:r w:rsidR="002155F7" w:rsidRPr="00594E06">
        <w:rPr>
          <w:rFonts w:ascii="Times New Roman" w:hAnsi="Times New Roman"/>
          <w:sz w:val="22"/>
          <w:szCs w:val="22"/>
        </w:rPr>
        <w:t xml:space="preserve"> r. w sprawie </w:t>
      </w:r>
      <w:proofErr w:type="gramStart"/>
      <w:r w:rsidR="002155F7" w:rsidRPr="00594E06">
        <w:rPr>
          <w:rFonts w:ascii="Times New Roman" w:hAnsi="Times New Roman"/>
          <w:sz w:val="22"/>
          <w:szCs w:val="22"/>
        </w:rPr>
        <w:t>standardów jakości</w:t>
      </w:r>
      <w:proofErr w:type="gramEnd"/>
      <w:r w:rsidR="002155F7" w:rsidRPr="00594E06">
        <w:rPr>
          <w:rFonts w:ascii="Times New Roman" w:hAnsi="Times New Roman"/>
          <w:sz w:val="22"/>
          <w:szCs w:val="22"/>
        </w:rPr>
        <w:t xml:space="preserve"> dla laboratoriów (</w:t>
      </w:r>
      <w:r w:rsidR="007D3AB2" w:rsidRPr="00594E06">
        <w:rPr>
          <w:rFonts w:ascii="Times New Roman" w:hAnsi="Times New Roman"/>
          <w:bCs/>
          <w:sz w:val="22"/>
          <w:szCs w:val="22"/>
        </w:rPr>
        <w:t>Dz.U.2025.961</w:t>
      </w:r>
      <w:r w:rsidR="002155F7" w:rsidRPr="00594E06">
        <w:rPr>
          <w:rFonts w:ascii="Times New Roman" w:hAnsi="Times New Roman"/>
          <w:bCs/>
          <w:sz w:val="22"/>
          <w:szCs w:val="22"/>
        </w:rPr>
        <w:t>)</w:t>
      </w:r>
      <w:r w:rsidR="00A7426C">
        <w:rPr>
          <w:rFonts w:ascii="Times New Roman" w:hAnsi="Times New Roman"/>
          <w:bCs/>
          <w:sz w:val="22"/>
          <w:szCs w:val="22"/>
        </w:rPr>
        <w:t>.</w:t>
      </w:r>
    </w:p>
    <w:p w:rsidR="002155F7" w:rsidRPr="00780CA3" w:rsidRDefault="00441D3E" w:rsidP="002155F7">
      <w:pPr>
        <w:pStyle w:val="Style43"/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</w:t>
      </w:r>
      <w:r w:rsidR="002155F7" w:rsidRPr="0077277B">
        <w:rPr>
          <w:rFonts w:ascii="Times New Roman" w:hAnsi="Times New Roman"/>
          <w:bCs/>
          <w:sz w:val="22"/>
          <w:szCs w:val="22"/>
        </w:rPr>
        <w:t xml:space="preserve">- </w:t>
      </w:r>
      <w:r w:rsidR="00672A53" w:rsidRPr="0077277B">
        <w:rPr>
          <w:rFonts w:ascii="Times New Roman" w:hAnsi="Times New Roman"/>
          <w:bCs/>
          <w:sz w:val="22"/>
          <w:szCs w:val="22"/>
        </w:rPr>
        <w:t>P</w:t>
      </w:r>
      <w:r w:rsidR="002155F7" w:rsidRPr="0077277B">
        <w:rPr>
          <w:rFonts w:ascii="Times New Roman" w:hAnsi="Times New Roman"/>
          <w:bCs/>
          <w:sz w:val="22"/>
          <w:szCs w:val="22"/>
        </w:rPr>
        <w:t xml:space="preserve">odmiot wpisany do ewidencji Krajowej Rady </w:t>
      </w:r>
      <w:r w:rsidR="002155F7" w:rsidRPr="00780CA3">
        <w:rPr>
          <w:rFonts w:ascii="Times New Roman" w:hAnsi="Times New Roman"/>
          <w:bCs/>
          <w:sz w:val="22"/>
          <w:szCs w:val="22"/>
        </w:rPr>
        <w:t>Diagnostyki</w:t>
      </w:r>
      <w:r w:rsidR="00A7426C">
        <w:rPr>
          <w:rFonts w:ascii="Times New Roman" w:hAnsi="Times New Roman"/>
          <w:bCs/>
          <w:sz w:val="22"/>
          <w:szCs w:val="22"/>
        </w:rPr>
        <w:t>.</w:t>
      </w:r>
    </w:p>
    <w:p w:rsidR="002155F7" w:rsidRPr="00780CA3" w:rsidRDefault="002155F7" w:rsidP="002155F7">
      <w:pPr>
        <w:pStyle w:val="Style43"/>
        <w:widowControl/>
        <w:spacing w:line="240" w:lineRule="auto"/>
        <w:ind w:left="360" w:firstLine="0"/>
        <w:rPr>
          <w:rFonts w:ascii="Times New Roman" w:hAnsi="Times New Roman"/>
          <w:b/>
          <w:sz w:val="22"/>
          <w:szCs w:val="22"/>
        </w:rPr>
      </w:pPr>
    </w:p>
    <w:p w:rsidR="002155F7" w:rsidRPr="00780CA3" w:rsidRDefault="00010838" w:rsidP="00010838">
      <w:pPr>
        <w:pStyle w:val="Tekstpodstawowy2"/>
        <w:spacing w:line="240" w:lineRule="auto"/>
        <w:ind w:right="-46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Rozdział III </w:t>
      </w:r>
      <w:r w:rsidR="002155F7" w:rsidRPr="00780CA3">
        <w:rPr>
          <w:rFonts w:ascii="Times New Roman" w:hAnsi="Times New Roman" w:cs="Times New Roman"/>
          <w:b/>
          <w:bCs/>
          <w:sz w:val="22"/>
          <w:szCs w:val="22"/>
        </w:rPr>
        <w:t xml:space="preserve">TERMIN I MIEJSCE WYKONYWANIA UMOWY </w:t>
      </w:r>
    </w:p>
    <w:p w:rsidR="002155F7" w:rsidRPr="00780CA3" w:rsidRDefault="002155F7" w:rsidP="002155F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Umowa zostan</w:t>
      </w:r>
      <w:r w:rsidR="00B21823">
        <w:rPr>
          <w:rFonts w:ascii="Times New Roman" w:hAnsi="Times New Roman" w:cs="Times New Roman"/>
          <w:sz w:val="22"/>
          <w:szCs w:val="22"/>
        </w:rPr>
        <w:t>ie zawarta na czas określony: 24 miesiące</w:t>
      </w:r>
      <w:r w:rsidRPr="00780CA3">
        <w:rPr>
          <w:rFonts w:ascii="Times New Roman" w:hAnsi="Times New Roman" w:cs="Times New Roman"/>
          <w:sz w:val="22"/>
          <w:szCs w:val="22"/>
        </w:rPr>
        <w:t xml:space="preserve"> liczone od dnia zawarcia umowy</w:t>
      </w:r>
      <w:r w:rsidR="00D1291D">
        <w:rPr>
          <w:rFonts w:ascii="Times New Roman" w:hAnsi="Times New Roman" w:cs="Times New Roman"/>
          <w:sz w:val="22"/>
          <w:szCs w:val="22"/>
        </w:rPr>
        <w:t xml:space="preserve"> lub do wyczerpania wartości</w:t>
      </w:r>
      <w:r w:rsidR="00B45A00">
        <w:rPr>
          <w:rFonts w:ascii="Times New Roman" w:hAnsi="Times New Roman" w:cs="Times New Roman"/>
          <w:sz w:val="22"/>
          <w:szCs w:val="22"/>
        </w:rPr>
        <w:t xml:space="preserve"> umowy</w:t>
      </w:r>
      <w:r w:rsidR="00D1291D">
        <w:rPr>
          <w:rFonts w:ascii="Times New Roman" w:hAnsi="Times New Roman" w:cs="Times New Roman"/>
          <w:sz w:val="22"/>
          <w:szCs w:val="22"/>
        </w:rPr>
        <w:t>.</w:t>
      </w:r>
    </w:p>
    <w:p w:rsidR="002155F7" w:rsidRPr="00780CA3" w:rsidRDefault="002155F7" w:rsidP="002155F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Udzielanie</w:t>
      </w:r>
      <w:r w:rsidR="00110928">
        <w:rPr>
          <w:rFonts w:ascii="Times New Roman" w:hAnsi="Times New Roman" w:cs="Times New Roman"/>
          <w:sz w:val="22"/>
          <w:szCs w:val="22"/>
        </w:rPr>
        <w:t xml:space="preserve"> </w:t>
      </w:r>
      <w:r w:rsidRPr="00780CA3">
        <w:rPr>
          <w:rFonts w:ascii="Times New Roman" w:hAnsi="Times New Roman" w:cs="Times New Roman"/>
          <w:sz w:val="22"/>
          <w:szCs w:val="22"/>
        </w:rPr>
        <w:t xml:space="preserve">świadczeń zdrowotnych odbywać się będzie zgodnie z </w:t>
      </w:r>
      <w:r w:rsidR="00D1291D">
        <w:rPr>
          <w:rFonts w:ascii="Times New Roman" w:hAnsi="Times New Roman" w:cs="Times New Roman"/>
          <w:sz w:val="22"/>
          <w:szCs w:val="22"/>
        </w:rPr>
        <w:t>zapotrzebowaniem Udzielającego Z</w:t>
      </w:r>
      <w:r w:rsidRPr="00780CA3">
        <w:rPr>
          <w:rFonts w:ascii="Times New Roman" w:hAnsi="Times New Roman" w:cs="Times New Roman"/>
          <w:sz w:val="22"/>
          <w:szCs w:val="22"/>
        </w:rPr>
        <w:t>amówienia na udzielanie świadczeń zdrowotnych określonego rodzaju.</w:t>
      </w:r>
    </w:p>
    <w:p w:rsidR="002155F7" w:rsidRPr="00780CA3" w:rsidRDefault="00D1291D" w:rsidP="002155F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Udzielający Z</w:t>
      </w:r>
      <w:r w:rsidR="002155F7" w:rsidRPr="00780CA3">
        <w:rPr>
          <w:rFonts w:ascii="Times New Roman" w:hAnsi="Times New Roman" w:cs="Times New Roman"/>
          <w:sz w:val="22"/>
          <w:szCs w:val="22"/>
        </w:rPr>
        <w:t>amówi</w:t>
      </w:r>
      <w:r>
        <w:rPr>
          <w:rFonts w:ascii="Times New Roman" w:hAnsi="Times New Roman" w:cs="Times New Roman"/>
          <w:sz w:val="22"/>
          <w:szCs w:val="22"/>
        </w:rPr>
        <w:t>enia może zlecić Przyjmującemu Z</w:t>
      </w:r>
      <w:r w:rsidR="002155F7" w:rsidRPr="00780CA3">
        <w:rPr>
          <w:rFonts w:ascii="Times New Roman" w:hAnsi="Times New Roman" w:cs="Times New Roman"/>
          <w:sz w:val="22"/>
          <w:szCs w:val="22"/>
        </w:rPr>
        <w:t>amówienie udzielanie świadczeń zdrowotnych w zakresie objętym przedmiotem postępowania także na rzecz innych komórek organizacyjnych, jeżeli potrzeba taka wynikać będzie z przyczyn dotyczących zmian</w:t>
      </w:r>
      <w:r>
        <w:rPr>
          <w:rFonts w:ascii="Times New Roman" w:hAnsi="Times New Roman" w:cs="Times New Roman"/>
          <w:sz w:val="22"/>
          <w:szCs w:val="22"/>
        </w:rPr>
        <w:t xml:space="preserve"> organizacyjnych Udzielającego Z</w:t>
      </w:r>
      <w:r w:rsidR="002155F7" w:rsidRPr="00780CA3">
        <w:rPr>
          <w:rFonts w:ascii="Times New Roman" w:hAnsi="Times New Roman" w:cs="Times New Roman"/>
          <w:sz w:val="22"/>
          <w:szCs w:val="22"/>
        </w:rPr>
        <w:t>amówienia, zmian w organizacji udzielania świadczeń zdrowotnych lub w sytuacjach nadzwyczajnych.</w:t>
      </w:r>
    </w:p>
    <w:p w:rsidR="002155F7" w:rsidRPr="00780CA3" w:rsidRDefault="00D1291D" w:rsidP="002155F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Udzielający Z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amówienia zastrzega sobie prawo do modyfikacji postanowień umowy </w:t>
      </w:r>
      <w:r w:rsidR="002155F7" w:rsidRPr="00780CA3">
        <w:rPr>
          <w:rFonts w:ascii="Times New Roman" w:hAnsi="Times New Roman" w:cs="Times New Roman"/>
          <w:sz w:val="22"/>
          <w:szCs w:val="22"/>
        </w:rPr>
        <w:br/>
        <w:t xml:space="preserve">w zakresie dotyczącym spraw organizacyjnych, sposobu rozliczeń finansowych, zakresu sprawozdawczości oraz innych zmian w treści umowy w trakcie jej realizacji, jeżeli konieczność wprowadzenia zmian wynikać będzie z okoliczności, których nie można było przewidzieć </w:t>
      </w:r>
      <w:r w:rsidR="00EE1E28" w:rsidRPr="00780CA3">
        <w:rPr>
          <w:rFonts w:ascii="Times New Roman" w:hAnsi="Times New Roman" w:cs="Times New Roman"/>
          <w:sz w:val="22"/>
          <w:szCs w:val="22"/>
        </w:rPr>
        <w:br/>
      </w:r>
      <w:r w:rsidR="002155F7" w:rsidRPr="00780CA3">
        <w:rPr>
          <w:rFonts w:ascii="Times New Roman" w:hAnsi="Times New Roman" w:cs="Times New Roman"/>
          <w:sz w:val="22"/>
          <w:szCs w:val="22"/>
        </w:rPr>
        <w:t>w chwi</w:t>
      </w:r>
      <w:r>
        <w:rPr>
          <w:rFonts w:ascii="Times New Roman" w:hAnsi="Times New Roman" w:cs="Times New Roman"/>
          <w:sz w:val="22"/>
          <w:szCs w:val="22"/>
        </w:rPr>
        <w:t>li zawarcia umowy. Udzielający Z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amówienia może także dokonać zmiany umowy </w:t>
      </w:r>
      <w:r w:rsidR="00EE1E28" w:rsidRPr="00780CA3">
        <w:rPr>
          <w:rFonts w:ascii="Times New Roman" w:hAnsi="Times New Roman" w:cs="Times New Roman"/>
          <w:sz w:val="22"/>
          <w:szCs w:val="22"/>
        </w:rPr>
        <w:br/>
      </w:r>
      <w:r w:rsidR="002155F7" w:rsidRPr="00780CA3">
        <w:rPr>
          <w:rFonts w:ascii="Times New Roman" w:hAnsi="Times New Roman" w:cs="Times New Roman"/>
          <w:sz w:val="22"/>
          <w:szCs w:val="22"/>
        </w:rPr>
        <w:t>w przypadku zmiany powszechnie obowiązujących przepisów prawa (np. prawo podatkowe)</w:t>
      </w:r>
      <w:r w:rsidR="0063219C">
        <w:rPr>
          <w:rFonts w:ascii="Times New Roman" w:hAnsi="Times New Roman" w:cs="Times New Roman"/>
          <w:sz w:val="22"/>
          <w:szCs w:val="22"/>
        </w:rPr>
        <w:t>.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27A1B" w:rsidRDefault="00B27A1B" w:rsidP="00B27A1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W przypadku konieczności wykonani</w:t>
      </w:r>
      <w:r w:rsidR="00E6568D">
        <w:rPr>
          <w:rFonts w:ascii="Times New Roman" w:hAnsi="Times New Roman" w:cs="Times New Roman"/>
          <w:sz w:val="22"/>
          <w:szCs w:val="22"/>
        </w:rPr>
        <w:t xml:space="preserve">a badań </w:t>
      </w:r>
      <w:proofErr w:type="gramStart"/>
      <w:r w:rsidR="00E6568D">
        <w:rPr>
          <w:rFonts w:ascii="Times New Roman" w:hAnsi="Times New Roman" w:cs="Times New Roman"/>
          <w:sz w:val="22"/>
          <w:szCs w:val="22"/>
        </w:rPr>
        <w:t>nie objętych</w:t>
      </w:r>
      <w:proofErr w:type="gramEnd"/>
      <w:r w:rsidR="00E6568D">
        <w:rPr>
          <w:rFonts w:ascii="Times New Roman" w:hAnsi="Times New Roman" w:cs="Times New Roman"/>
          <w:sz w:val="22"/>
          <w:szCs w:val="22"/>
        </w:rPr>
        <w:t xml:space="preserve"> cennikiem,</w:t>
      </w:r>
      <w:r w:rsidRPr="00780CA3">
        <w:rPr>
          <w:rFonts w:ascii="Times New Roman" w:hAnsi="Times New Roman" w:cs="Times New Roman"/>
          <w:sz w:val="22"/>
          <w:szCs w:val="22"/>
        </w:rPr>
        <w:t xml:space="preserve"> który stanowić będzie załącznik nr 1 do umowy a wy</w:t>
      </w:r>
      <w:r w:rsidR="00D1291D">
        <w:rPr>
          <w:rFonts w:ascii="Times New Roman" w:hAnsi="Times New Roman" w:cs="Times New Roman"/>
          <w:sz w:val="22"/>
          <w:szCs w:val="22"/>
        </w:rPr>
        <w:t>konywanych przez Przyjmującego Z</w:t>
      </w:r>
      <w:r w:rsidRPr="00780CA3">
        <w:rPr>
          <w:rFonts w:ascii="Times New Roman" w:hAnsi="Times New Roman" w:cs="Times New Roman"/>
          <w:sz w:val="22"/>
          <w:szCs w:val="22"/>
        </w:rPr>
        <w:t>amówienie strony zawrą stosowny aneks.</w:t>
      </w:r>
    </w:p>
    <w:p w:rsidR="00D1291D" w:rsidRPr="00D1291D" w:rsidRDefault="00D1291D" w:rsidP="00D1291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Udzielający Zamówienia dopuszcza</w:t>
      </w:r>
      <w:r w:rsidRPr="00D1291D">
        <w:rPr>
          <w:rFonts w:ascii="Times New Roman" w:hAnsi="Times New Roman" w:cs="Times New Roman"/>
          <w:sz w:val="22"/>
          <w:szCs w:val="22"/>
        </w:rPr>
        <w:t xml:space="preserve"> możliwość zwiększenia wartości pierwotnej umowy o nie więcej niż 10% w zależności od uzasadnionych potrzeb wynikłych w trakcie trwania umowy zidentyfikowanych przez Udzielającego Zamówienia w ramach przedmiotu umowy określonego w Rozdziale 1.</w:t>
      </w:r>
    </w:p>
    <w:p w:rsidR="00D1291D" w:rsidRPr="00780CA3" w:rsidRDefault="00D1291D" w:rsidP="00D1291D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2155F7" w:rsidP="002155F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010838" w:rsidP="002155F7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Rozdział IV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 xml:space="preserve"> SPOSÓB PRZYGOTOWANIA OFERTY ORAZ WARUNKI WYMAGANE OD OFERENTA</w:t>
      </w:r>
    </w:p>
    <w:p w:rsidR="002155F7" w:rsidRPr="00780CA3" w:rsidRDefault="002155F7" w:rsidP="002155F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Przedmiot zamówienia nie może wykraczać poza rodzaj działalności leczniczej oraz zakres świadczeń zdrowotnych wy</w:t>
      </w:r>
      <w:r w:rsidR="00F43756" w:rsidRPr="00780CA3">
        <w:rPr>
          <w:rFonts w:ascii="Times New Roman" w:hAnsi="Times New Roman" w:cs="Times New Roman"/>
          <w:sz w:val="22"/>
          <w:szCs w:val="22"/>
        </w:rPr>
        <w:t>konywanych przez Udzielając</w:t>
      </w:r>
      <w:r w:rsidR="00CE45B7">
        <w:rPr>
          <w:rFonts w:ascii="Times New Roman" w:hAnsi="Times New Roman" w:cs="Times New Roman"/>
          <w:sz w:val="22"/>
          <w:szCs w:val="22"/>
        </w:rPr>
        <w:t>ego Zamówienia i Przyjmującego Z</w:t>
      </w:r>
      <w:r w:rsidRPr="00780CA3">
        <w:rPr>
          <w:rFonts w:ascii="Times New Roman" w:hAnsi="Times New Roman" w:cs="Times New Roman"/>
          <w:sz w:val="22"/>
          <w:szCs w:val="22"/>
        </w:rPr>
        <w:t xml:space="preserve">amówienie, zgodnie z wpisem do właściwego rejestru. </w:t>
      </w:r>
    </w:p>
    <w:p w:rsidR="002155F7" w:rsidRPr="00780CA3" w:rsidRDefault="002155F7" w:rsidP="002155F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Koszty związane z przygotowaniem i złoże</w:t>
      </w:r>
      <w:r w:rsidR="00D776C3" w:rsidRPr="00780CA3">
        <w:rPr>
          <w:rFonts w:ascii="Times New Roman" w:hAnsi="Times New Roman" w:cs="Times New Roman"/>
          <w:sz w:val="22"/>
          <w:szCs w:val="22"/>
        </w:rPr>
        <w:t xml:space="preserve">niem oferty ponosi Przyjmujący </w:t>
      </w:r>
      <w:r w:rsidR="00110928">
        <w:rPr>
          <w:rFonts w:ascii="Times New Roman" w:hAnsi="Times New Roman" w:cs="Times New Roman"/>
          <w:sz w:val="22"/>
          <w:szCs w:val="22"/>
        </w:rPr>
        <w:t>Z</w:t>
      </w:r>
      <w:r w:rsidRPr="00780CA3">
        <w:rPr>
          <w:rFonts w:ascii="Times New Roman" w:hAnsi="Times New Roman" w:cs="Times New Roman"/>
          <w:sz w:val="22"/>
          <w:szCs w:val="22"/>
        </w:rPr>
        <w:t>amówienie</w:t>
      </w:r>
      <w:r w:rsidR="00254F18">
        <w:rPr>
          <w:rFonts w:ascii="Times New Roman" w:hAnsi="Times New Roman" w:cs="Times New Roman"/>
          <w:sz w:val="22"/>
          <w:szCs w:val="22"/>
        </w:rPr>
        <w:t>.</w:t>
      </w:r>
      <w:r w:rsidRPr="00780CA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155F7" w:rsidRPr="00780CA3" w:rsidRDefault="00D776C3" w:rsidP="002155F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b/>
          <w:sz w:val="22"/>
          <w:szCs w:val="22"/>
        </w:rPr>
        <w:t xml:space="preserve">Przyjmujący </w:t>
      </w:r>
      <w:r w:rsidR="00110928">
        <w:rPr>
          <w:rFonts w:ascii="Times New Roman" w:hAnsi="Times New Roman" w:cs="Times New Roman"/>
          <w:b/>
          <w:sz w:val="22"/>
          <w:szCs w:val="22"/>
        </w:rPr>
        <w:t>Z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>amówienie może złożyć tylko jedną ofertę, która musi obejmować wszystkie pozycje niniejszego postępowania konkurso</w:t>
      </w:r>
      <w:r w:rsidRPr="00780CA3">
        <w:rPr>
          <w:rFonts w:ascii="Times New Roman" w:hAnsi="Times New Roman" w:cs="Times New Roman"/>
          <w:b/>
          <w:sz w:val="22"/>
          <w:szCs w:val="22"/>
        </w:rPr>
        <w:t>wego, wskazane w załączniku nr 2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 xml:space="preserve"> do SWKO</w:t>
      </w:r>
      <w:r w:rsidR="002155F7" w:rsidRPr="00780CA3">
        <w:rPr>
          <w:rFonts w:ascii="Times New Roman" w:hAnsi="Times New Roman" w:cs="Times New Roman"/>
          <w:sz w:val="22"/>
          <w:szCs w:val="22"/>
        </w:rPr>
        <w:t>.</w:t>
      </w:r>
    </w:p>
    <w:p w:rsidR="002155F7" w:rsidRPr="00780CA3" w:rsidRDefault="002155F7" w:rsidP="002155F7">
      <w:pPr>
        <w:numPr>
          <w:ilvl w:val="0"/>
          <w:numId w:val="4"/>
        </w:numPr>
        <w:tabs>
          <w:tab w:val="num" w:pos="142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Ofertę należy sporządzić w języku polskim.</w:t>
      </w:r>
      <w:r w:rsidR="004933BF" w:rsidRPr="00780CA3">
        <w:rPr>
          <w:rFonts w:ascii="Times New Roman" w:hAnsi="Times New Roman" w:cs="Times New Roman"/>
          <w:sz w:val="22"/>
          <w:szCs w:val="22"/>
        </w:rPr>
        <w:t xml:space="preserve"> Dokumenty w języku obcym, w tym </w:t>
      </w:r>
      <w:proofErr w:type="gramStart"/>
      <w:r w:rsidR="004933BF" w:rsidRPr="002A5886">
        <w:rPr>
          <w:rFonts w:ascii="Times New Roman" w:hAnsi="Times New Roman" w:cs="Times New Roman"/>
          <w:sz w:val="22"/>
          <w:szCs w:val="22"/>
          <w:u w:val="single"/>
        </w:rPr>
        <w:t xml:space="preserve">zaświadczenia,  </w:t>
      </w:r>
      <w:r w:rsidR="004933BF" w:rsidRPr="002A5886">
        <w:rPr>
          <w:rFonts w:ascii="Times New Roman" w:hAnsi="Times New Roman" w:cs="Times New Roman"/>
          <w:sz w:val="22"/>
          <w:szCs w:val="22"/>
          <w:u w:val="single"/>
        </w:rPr>
        <w:br/>
        <w:t xml:space="preserve">    certyfikaty</w:t>
      </w:r>
      <w:proofErr w:type="gramEnd"/>
      <w:r w:rsidR="004933BF" w:rsidRPr="002A5886">
        <w:rPr>
          <w:rFonts w:ascii="Times New Roman" w:hAnsi="Times New Roman" w:cs="Times New Roman"/>
          <w:sz w:val="22"/>
          <w:szCs w:val="22"/>
          <w:u w:val="single"/>
        </w:rPr>
        <w:t xml:space="preserve"> muszą mieć załączone tłumaczenie na język polski.</w:t>
      </w:r>
    </w:p>
    <w:p w:rsidR="002155F7" w:rsidRPr="00780CA3" w:rsidRDefault="002155F7" w:rsidP="002155F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Oferta, traktowana jako całość, przygot</w:t>
      </w:r>
      <w:r w:rsidR="00F43756" w:rsidRPr="00780CA3">
        <w:rPr>
          <w:rFonts w:ascii="Times New Roman" w:hAnsi="Times New Roman" w:cs="Times New Roman"/>
          <w:sz w:val="22"/>
          <w:szCs w:val="22"/>
        </w:rPr>
        <w:t>owywana na koszt Przyjmującego Z</w:t>
      </w:r>
      <w:r w:rsidRPr="00780CA3">
        <w:rPr>
          <w:rFonts w:ascii="Times New Roman" w:hAnsi="Times New Roman" w:cs="Times New Roman"/>
          <w:sz w:val="22"/>
          <w:szCs w:val="22"/>
        </w:rPr>
        <w:t xml:space="preserve">amówienie, winna być złożona pod rygorem nieważności w formie pisemnej, na formularzu oferty wraz ze wszystkimi wymaganymi załącznikami i kserokopiami dokumentów, </w:t>
      </w:r>
      <w:r w:rsidR="004933BF" w:rsidRPr="00780CA3">
        <w:rPr>
          <w:rFonts w:ascii="Times New Roman" w:hAnsi="Times New Roman" w:cs="Times New Roman"/>
          <w:sz w:val="22"/>
          <w:szCs w:val="22"/>
        </w:rPr>
        <w:t xml:space="preserve">strony oferty </w:t>
      </w:r>
      <w:proofErr w:type="gramStart"/>
      <w:r w:rsidR="004933BF" w:rsidRPr="00780CA3">
        <w:rPr>
          <w:rFonts w:ascii="Times New Roman" w:hAnsi="Times New Roman" w:cs="Times New Roman"/>
          <w:sz w:val="22"/>
          <w:szCs w:val="22"/>
        </w:rPr>
        <w:t>muszą  być</w:t>
      </w:r>
      <w:proofErr w:type="gramEnd"/>
      <w:r w:rsidR="004933BF" w:rsidRPr="00780CA3">
        <w:rPr>
          <w:rFonts w:ascii="Times New Roman" w:hAnsi="Times New Roman" w:cs="Times New Roman"/>
          <w:sz w:val="22"/>
          <w:szCs w:val="22"/>
        </w:rPr>
        <w:t xml:space="preserve"> ponumerowane i złączone ze sobą w sposób uniemożliwiający wysunięcie się jakiejkolwiek strony</w:t>
      </w:r>
      <w:r w:rsidR="00A7426C">
        <w:rPr>
          <w:rFonts w:ascii="Times New Roman" w:hAnsi="Times New Roman" w:cs="Times New Roman"/>
          <w:sz w:val="22"/>
          <w:szCs w:val="22"/>
        </w:rPr>
        <w:t xml:space="preserve"> oraz umożliwiający odczytanie pełnej treści oferty</w:t>
      </w:r>
      <w:r w:rsidR="004933BF" w:rsidRPr="00780CA3">
        <w:rPr>
          <w:rFonts w:ascii="Times New Roman" w:hAnsi="Times New Roman" w:cs="Times New Roman"/>
          <w:sz w:val="22"/>
          <w:szCs w:val="22"/>
        </w:rPr>
        <w:t xml:space="preserve">, </w:t>
      </w:r>
      <w:r w:rsidRPr="00780CA3">
        <w:rPr>
          <w:rFonts w:ascii="Times New Roman" w:hAnsi="Times New Roman" w:cs="Times New Roman"/>
          <w:sz w:val="22"/>
          <w:szCs w:val="22"/>
        </w:rPr>
        <w:t xml:space="preserve">zgodnie z warunkami określonymi w niniejszych </w:t>
      </w:r>
      <w:r w:rsidRPr="00780CA3">
        <w:rPr>
          <w:rFonts w:ascii="Times New Roman" w:hAnsi="Times New Roman" w:cs="Times New Roman"/>
          <w:bCs/>
          <w:sz w:val="22"/>
          <w:szCs w:val="22"/>
        </w:rPr>
        <w:t>SWKO</w:t>
      </w:r>
      <w:r w:rsidRPr="00780CA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155F7" w:rsidRPr="00780CA3" w:rsidRDefault="002155F7" w:rsidP="002155F7">
      <w:pPr>
        <w:numPr>
          <w:ilvl w:val="0"/>
          <w:numId w:val="4"/>
        </w:numPr>
        <w:tabs>
          <w:tab w:val="clear" w:pos="360"/>
          <w:tab w:val="num" w:pos="180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   Oferta oraz wszystkie wymagane dokumenty muszą być podpisane i potwierdzone „za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 xml:space="preserve">zgodność </w:t>
      </w:r>
      <w:r w:rsidRPr="00780CA3">
        <w:rPr>
          <w:rFonts w:ascii="Times New Roman" w:hAnsi="Times New Roman" w:cs="Times New Roman"/>
          <w:sz w:val="22"/>
          <w:szCs w:val="22"/>
        </w:rPr>
        <w:br/>
        <w:t xml:space="preserve">    z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o</w:t>
      </w:r>
      <w:r w:rsidR="00EE192D">
        <w:rPr>
          <w:rFonts w:ascii="Times New Roman" w:hAnsi="Times New Roman" w:cs="Times New Roman"/>
          <w:sz w:val="22"/>
          <w:szCs w:val="22"/>
        </w:rPr>
        <w:t>ryginałem” przez Przyjmującego Z</w:t>
      </w:r>
      <w:r w:rsidRPr="00780CA3">
        <w:rPr>
          <w:rFonts w:ascii="Times New Roman" w:hAnsi="Times New Roman" w:cs="Times New Roman"/>
          <w:sz w:val="22"/>
          <w:szCs w:val="22"/>
        </w:rPr>
        <w:t>amówienie.</w:t>
      </w:r>
    </w:p>
    <w:p w:rsidR="002155F7" w:rsidRPr="00780CA3" w:rsidRDefault="002155F7" w:rsidP="002155F7">
      <w:pPr>
        <w:numPr>
          <w:ilvl w:val="0"/>
          <w:numId w:val="4"/>
        </w:numPr>
        <w:tabs>
          <w:tab w:val="num" w:pos="142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Wszelkie zmiany i poprawki w tekście oferty muszą być parafowane własnoręczn</w:t>
      </w:r>
      <w:r w:rsidR="00EE192D">
        <w:rPr>
          <w:rFonts w:ascii="Times New Roman" w:hAnsi="Times New Roman" w:cs="Times New Roman"/>
          <w:sz w:val="22"/>
          <w:szCs w:val="22"/>
        </w:rPr>
        <w:t xml:space="preserve">ie </w:t>
      </w:r>
      <w:proofErr w:type="gramStart"/>
      <w:r w:rsidR="00EE192D">
        <w:rPr>
          <w:rFonts w:ascii="Times New Roman" w:hAnsi="Times New Roman" w:cs="Times New Roman"/>
          <w:sz w:val="22"/>
          <w:szCs w:val="22"/>
        </w:rPr>
        <w:t xml:space="preserve">przez    </w:t>
      </w:r>
      <w:r w:rsidR="00EE192D">
        <w:rPr>
          <w:rFonts w:ascii="Times New Roman" w:hAnsi="Times New Roman" w:cs="Times New Roman"/>
          <w:sz w:val="22"/>
          <w:szCs w:val="22"/>
        </w:rPr>
        <w:br/>
        <w:t xml:space="preserve">    Przyjmującego</w:t>
      </w:r>
      <w:proofErr w:type="gramEnd"/>
      <w:r w:rsidR="00EE192D">
        <w:rPr>
          <w:rFonts w:ascii="Times New Roman" w:hAnsi="Times New Roman" w:cs="Times New Roman"/>
          <w:sz w:val="22"/>
          <w:szCs w:val="22"/>
        </w:rPr>
        <w:t xml:space="preserve"> Z</w:t>
      </w:r>
      <w:r w:rsidRPr="00780CA3">
        <w:rPr>
          <w:rFonts w:ascii="Times New Roman" w:hAnsi="Times New Roman" w:cs="Times New Roman"/>
          <w:sz w:val="22"/>
          <w:szCs w:val="22"/>
        </w:rPr>
        <w:t>amówienie.</w:t>
      </w:r>
    </w:p>
    <w:p w:rsidR="002155F7" w:rsidRPr="00780CA3" w:rsidRDefault="002155F7" w:rsidP="002155F7">
      <w:pPr>
        <w:numPr>
          <w:ilvl w:val="0"/>
          <w:numId w:val="4"/>
        </w:numPr>
        <w:tabs>
          <w:tab w:val="num" w:pos="142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W przypadku gdy Oferent nie przedstawił wszystkich wymaganych dokumentów lub gdy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 xml:space="preserve">oferta  </w:t>
      </w:r>
      <w:r w:rsidRPr="00780CA3">
        <w:rPr>
          <w:rFonts w:ascii="Times New Roman" w:hAnsi="Times New Roman" w:cs="Times New Roman"/>
          <w:sz w:val="22"/>
          <w:szCs w:val="22"/>
        </w:rPr>
        <w:br/>
        <w:t xml:space="preserve">    zawiera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braki formalne, Komisja wzywa Oferenta do usunięcia tych braków w wyznaczonym   </w:t>
      </w:r>
      <w:r w:rsidRPr="00780CA3">
        <w:rPr>
          <w:rFonts w:ascii="Times New Roman" w:hAnsi="Times New Roman" w:cs="Times New Roman"/>
          <w:sz w:val="22"/>
          <w:szCs w:val="22"/>
        </w:rPr>
        <w:br/>
        <w:t xml:space="preserve">    terminie.</w:t>
      </w:r>
      <w:r w:rsidRPr="00780CA3">
        <w:rPr>
          <w:rFonts w:ascii="Times New Roman" w:hAnsi="Times New Roman" w:cs="Times New Roman"/>
          <w:sz w:val="22"/>
          <w:szCs w:val="22"/>
        </w:rPr>
        <w:br/>
      </w:r>
      <w:r w:rsidRPr="00780CA3">
        <w:rPr>
          <w:rFonts w:ascii="Times New Roman" w:hAnsi="Times New Roman" w:cs="Times New Roman"/>
          <w:sz w:val="22"/>
          <w:szCs w:val="22"/>
        </w:rPr>
        <w:br/>
      </w:r>
    </w:p>
    <w:p w:rsidR="002155F7" w:rsidRPr="00780CA3" w:rsidRDefault="002155F7" w:rsidP="002155F7">
      <w:pPr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80CA3">
        <w:rPr>
          <w:rFonts w:ascii="Times New Roman" w:hAnsi="Times New Roman" w:cs="Times New Roman"/>
          <w:b/>
          <w:sz w:val="22"/>
          <w:szCs w:val="22"/>
          <w:u w:val="single"/>
        </w:rPr>
        <w:t>Oferta</w:t>
      </w:r>
      <w:r w:rsidRPr="00780CA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80CA3">
        <w:rPr>
          <w:rFonts w:ascii="Times New Roman" w:hAnsi="Times New Roman" w:cs="Times New Roman"/>
          <w:b/>
          <w:sz w:val="22"/>
          <w:szCs w:val="22"/>
          <w:u w:val="single"/>
        </w:rPr>
        <w:t>musi zawierać:</w:t>
      </w:r>
    </w:p>
    <w:p w:rsidR="002155F7" w:rsidRPr="00780CA3" w:rsidRDefault="002155F7" w:rsidP="002155F7">
      <w:pPr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2155F7" w:rsidP="002155F7">
      <w:pPr>
        <w:ind w:left="360" w:hanging="360"/>
        <w:rPr>
          <w:rFonts w:ascii="Times New Roman" w:hAnsi="Times New Roman" w:cs="Times New Roman"/>
          <w:spacing w:val="-4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9.1.  Wypełniony </w:t>
      </w:r>
      <w:r w:rsidRPr="00780CA3">
        <w:rPr>
          <w:rFonts w:ascii="Times New Roman" w:hAnsi="Times New Roman" w:cs="Times New Roman"/>
          <w:b/>
          <w:bCs/>
          <w:sz w:val="22"/>
          <w:szCs w:val="22"/>
        </w:rPr>
        <w:t xml:space="preserve">formularz ofertowy </w:t>
      </w:r>
      <w:r w:rsidRPr="00780CA3">
        <w:rPr>
          <w:rFonts w:ascii="Times New Roman" w:hAnsi="Times New Roman" w:cs="Times New Roman"/>
          <w:sz w:val="22"/>
          <w:szCs w:val="22"/>
        </w:rPr>
        <w:t>przygotowany zgodnie ze wzorem podanym w załączniku nr 1,</w:t>
      </w:r>
      <w:r w:rsidR="007D70D4" w:rsidRPr="00780CA3">
        <w:rPr>
          <w:rFonts w:ascii="Times New Roman" w:hAnsi="Times New Roman" w:cs="Times New Roman"/>
          <w:sz w:val="22"/>
          <w:szCs w:val="22"/>
        </w:rPr>
        <w:t xml:space="preserve"> </w:t>
      </w:r>
      <w:r w:rsidR="007D70D4" w:rsidRPr="00780CA3">
        <w:rPr>
          <w:rFonts w:ascii="Times New Roman" w:hAnsi="Times New Roman" w:cs="Times New Roman"/>
          <w:b/>
          <w:sz w:val="22"/>
          <w:szCs w:val="22"/>
        </w:rPr>
        <w:t>formularz cenowy</w:t>
      </w:r>
      <w:r w:rsidR="007D70D4" w:rsidRPr="00780CA3">
        <w:rPr>
          <w:rFonts w:ascii="Times New Roman" w:hAnsi="Times New Roman" w:cs="Times New Roman"/>
          <w:sz w:val="22"/>
          <w:szCs w:val="22"/>
        </w:rPr>
        <w:t xml:space="preserve"> – załącznik </w:t>
      </w:r>
      <w:proofErr w:type="gramStart"/>
      <w:r w:rsidR="007D70D4" w:rsidRPr="00780CA3">
        <w:rPr>
          <w:rFonts w:ascii="Times New Roman" w:hAnsi="Times New Roman" w:cs="Times New Roman"/>
          <w:sz w:val="22"/>
          <w:szCs w:val="22"/>
        </w:rPr>
        <w:t>nr 2,</w:t>
      </w:r>
      <w:r w:rsidRPr="00780CA3">
        <w:rPr>
          <w:rFonts w:ascii="Times New Roman" w:hAnsi="Times New Roman" w:cs="Times New Roman"/>
          <w:sz w:val="22"/>
          <w:szCs w:val="22"/>
        </w:rPr>
        <w:t xml:space="preserve">   zaparafowane</w:t>
      </w:r>
      <w:proofErr w:type="gramEnd"/>
      <w:r w:rsidR="007D70D4" w:rsidRPr="00780CA3">
        <w:rPr>
          <w:rFonts w:ascii="Times New Roman" w:hAnsi="Times New Roman" w:cs="Times New Roman"/>
          <w:sz w:val="22"/>
          <w:szCs w:val="22"/>
        </w:rPr>
        <w:t xml:space="preserve"> projekty umów – załącznik nr 5 i nr 6 oraz wypełnione załączniki nr 3</w:t>
      </w:r>
      <w:r w:rsidR="001C56A0" w:rsidRPr="00780CA3">
        <w:rPr>
          <w:rFonts w:ascii="Times New Roman" w:hAnsi="Times New Roman" w:cs="Times New Roman"/>
          <w:sz w:val="22"/>
          <w:szCs w:val="22"/>
        </w:rPr>
        <w:t xml:space="preserve"> i nr 4a, 4b, 4c i 4d.</w:t>
      </w:r>
    </w:p>
    <w:p w:rsidR="002155F7" w:rsidRPr="00780CA3" w:rsidRDefault="002155F7" w:rsidP="002155F7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right="115"/>
        <w:jc w:val="both"/>
        <w:rPr>
          <w:rFonts w:ascii="Times New Roman" w:hAnsi="Times New Roman" w:cs="Times New Roman"/>
          <w:bCs/>
          <w:spacing w:val="-4"/>
          <w:sz w:val="22"/>
          <w:szCs w:val="22"/>
          <w:u w:val="single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 C</w:t>
      </w:r>
      <w:r w:rsidRPr="00780CA3">
        <w:rPr>
          <w:rFonts w:ascii="Times New Roman" w:hAnsi="Times New Roman" w:cs="Times New Roman"/>
          <w:iCs/>
          <w:sz w:val="22"/>
          <w:szCs w:val="22"/>
        </w:rPr>
        <w:t>ena brutto w formularzu ofertowym winna być podana w złotych polskich, do dwóch miejsc po przecinku.</w:t>
      </w:r>
      <w:r w:rsidRPr="00780CA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2155F7" w:rsidRPr="00780CA3" w:rsidRDefault="002155F7" w:rsidP="002155F7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right="115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bCs/>
          <w:sz w:val="22"/>
          <w:szCs w:val="22"/>
        </w:rPr>
        <w:t>Dokumenty i oświadczenia potwierdzające spełnianie warunków udziału w postępowaniu:</w:t>
      </w:r>
    </w:p>
    <w:p w:rsidR="002155F7" w:rsidRPr="00780CA3" w:rsidRDefault="002155F7" w:rsidP="002155F7">
      <w:pPr>
        <w:tabs>
          <w:tab w:val="left" w:pos="360"/>
          <w:tab w:val="left" w:pos="426"/>
        </w:tabs>
        <w:ind w:left="705" w:hanging="421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80CA3">
        <w:rPr>
          <w:rFonts w:ascii="Times New Roman" w:hAnsi="Times New Roman" w:cs="Times New Roman"/>
          <w:sz w:val="22"/>
          <w:szCs w:val="22"/>
          <w:lang w:eastAsia="ar-SA"/>
        </w:rPr>
        <w:t xml:space="preserve">  9.3.1.   </w:t>
      </w:r>
      <w:proofErr w:type="gramStart"/>
      <w:r w:rsidRPr="00780CA3">
        <w:rPr>
          <w:rFonts w:ascii="Times New Roman" w:hAnsi="Times New Roman" w:cs="Times New Roman"/>
          <w:sz w:val="22"/>
          <w:szCs w:val="22"/>
          <w:lang w:eastAsia="ar-SA"/>
        </w:rPr>
        <w:t>odpis</w:t>
      </w:r>
      <w:proofErr w:type="gramEnd"/>
      <w:r w:rsidRPr="00780CA3">
        <w:rPr>
          <w:rFonts w:ascii="Times New Roman" w:hAnsi="Times New Roman" w:cs="Times New Roman"/>
          <w:sz w:val="22"/>
          <w:szCs w:val="22"/>
          <w:lang w:eastAsia="ar-SA"/>
        </w:rPr>
        <w:t xml:space="preserve"> z właściwego rejestru (w zależności od formy prowadzenia działalności leczniczej), </w:t>
      </w:r>
    </w:p>
    <w:p w:rsidR="002155F7" w:rsidRPr="00780CA3" w:rsidRDefault="002A5886" w:rsidP="00BC2FD1">
      <w:pPr>
        <w:tabs>
          <w:tab w:val="left" w:pos="360"/>
          <w:tab w:val="left" w:pos="426"/>
        </w:tabs>
        <w:ind w:left="705" w:hanging="421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  9.3.2.  </w:t>
      </w:r>
      <w:r w:rsidR="002155F7" w:rsidRPr="00780CA3">
        <w:rPr>
          <w:rFonts w:ascii="Times New Roman" w:hAnsi="Times New Roman" w:cs="Times New Roman"/>
          <w:sz w:val="22"/>
          <w:szCs w:val="22"/>
          <w:lang w:eastAsia="ar-SA"/>
        </w:rPr>
        <w:t xml:space="preserve">wydruk z rejestru podmiotów prowadzących działalność gospodarczą (KRS, </w:t>
      </w:r>
      <w:proofErr w:type="gramStart"/>
      <w:r w:rsidR="002155F7" w:rsidRPr="00780CA3">
        <w:rPr>
          <w:rFonts w:ascii="Times New Roman" w:hAnsi="Times New Roman" w:cs="Times New Roman"/>
          <w:sz w:val="22"/>
          <w:szCs w:val="22"/>
          <w:lang w:eastAsia="ar-SA"/>
        </w:rPr>
        <w:t xml:space="preserve">ewidencja        </w:t>
      </w:r>
      <w:r w:rsidR="002155F7" w:rsidRPr="00780CA3">
        <w:rPr>
          <w:rFonts w:ascii="Times New Roman" w:hAnsi="Times New Roman" w:cs="Times New Roman"/>
          <w:sz w:val="22"/>
          <w:szCs w:val="22"/>
          <w:lang w:eastAsia="ar-SA"/>
        </w:rPr>
        <w:br/>
        <w:t xml:space="preserve">     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  </w:t>
      </w:r>
      <w:r w:rsidR="002155F7" w:rsidRPr="00780CA3">
        <w:rPr>
          <w:rFonts w:ascii="Times New Roman" w:hAnsi="Times New Roman" w:cs="Times New Roman"/>
          <w:sz w:val="22"/>
          <w:szCs w:val="22"/>
          <w:lang w:eastAsia="ar-SA"/>
        </w:rPr>
        <w:t>działalności</w:t>
      </w:r>
      <w:proofErr w:type="gramEnd"/>
      <w:r w:rsidR="002155F7" w:rsidRPr="00780CA3">
        <w:rPr>
          <w:rFonts w:ascii="Times New Roman" w:hAnsi="Times New Roman" w:cs="Times New Roman"/>
          <w:sz w:val="22"/>
          <w:szCs w:val="22"/>
          <w:lang w:eastAsia="ar-SA"/>
        </w:rPr>
        <w:t xml:space="preserve"> gospodarczej), </w:t>
      </w:r>
    </w:p>
    <w:p w:rsidR="002155F7" w:rsidRPr="00E6568D" w:rsidRDefault="002A5886" w:rsidP="00110928">
      <w:pPr>
        <w:tabs>
          <w:tab w:val="left" w:pos="1134"/>
        </w:tabs>
        <w:ind w:left="1134" w:hanging="850"/>
        <w:jc w:val="both"/>
        <w:rPr>
          <w:rFonts w:ascii="Times New Roman" w:hAnsi="Times New Roman" w:cs="Times New Roman"/>
          <w:color w:val="76923C" w:themeColor="accent3" w:themeShade="BF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  9.3.3. </w:t>
      </w:r>
      <w:r w:rsidR="00E6568D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2155F7" w:rsidRPr="00E6568D">
        <w:rPr>
          <w:rFonts w:ascii="Times New Roman" w:hAnsi="Times New Roman" w:cs="Times New Roman"/>
          <w:sz w:val="22"/>
          <w:szCs w:val="22"/>
          <w:lang w:eastAsia="ar-SA"/>
        </w:rPr>
        <w:t xml:space="preserve">dokumenty potwierdzającej kwalifikacje zawodowe osób realizujących </w:t>
      </w:r>
      <w:proofErr w:type="gramStart"/>
      <w:r w:rsidR="002155F7" w:rsidRPr="00E6568D">
        <w:rPr>
          <w:rFonts w:ascii="Times New Roman" w:hAnsi="Times New Roman" w:cs="Times New Roman"/>
          <w:sz w:val="22"/>
          <w:szCs w:val="22"/>
          <w:lang w:eastAsia="ar-SA"/>
        </w:rPr>
        <w:t>zamówienie:</w:t>
      </w:r>
      <w:r w:rsidR="002155F7" w:rsidRPr="00E6568D">
        <w:rPr>
          <w:rFonts w:ascii="Times New Roman" w:hAnsi="Times New Roman" w:cs="Times New Roman"/>
          <w:sz w:val="22"/>
          <w:szCs w:val="22"/>
        </w:rPr>
        <w:t>-   wskazanie</w:t>
      </w:r>
      <w:proofErr w:type="gramEnd"/>
      <w:r w:rsidR="002155F7" w:rsidRPr="00E6568D">
        <w:rPr>
          <w:rFonts w:ascii="Times New Roman" w:hAnsi="Times New Roman" w:cs="Times New Roman"/>
          <w:sz w:val="22"/>
          <w:szCs w:val="22"/>
        </w:rPr>
        <w:t xml:space="preserve"> liczby i kwalifikacji zawodowych osób udzielających określonych świadczeń zdrowotnych </w:t>
      </w:r>
      <w:r w:rsidR="006C03C0" w:rsidRPr="00E6568D">
        <w:rPr>
          <w:rFonts w:ascii="Times New Roman" w:hAnsi="Times New Roman" w:cs="Times New Roman"/>
          <w:sz w:val="22"/>
          <w:szCs w:val="22"/>
        </w:rPr>
        <w:t xml:space="preserve">- </w:t>
      </w:r>
      <w:r w:rsidR="002155F7" w:rsidRPr="00E6568D">
        <w:rPr>
          <w:rFonts w:ascii="Times New Roman" w:hAnsi="Times New Roman" w:cs="Times New Roman"/>
          <w:sz w:val="22"/>
          <w:szCs w:val="22"/>
        </w:rPr>
        <w:t>w formie wykazu</w:t>
      </w:r>
      <w:r w:rsidR="00E6568D" w:rsidRPr="00E6568D">
        <w:rPr>
          <w:rFonts w:ascii="Times New Roman" w:hAnsi="Times New Roman" w:cs="Times New Roman"/>
          <w:sz w:val="22"/>
          <w:szCs w:val="22"/>
        </w:rPr>
        <w:t>,</w:t>
      </w:r>
    </w:p>
    <w:p w:rsidR="002155F7" w:rsidRPr="00780CA3" w:rsidRDefault="002A5886" w:rsidP="002155F7">
      <w:pPr>
        <w:tabs>
          <w:tab w:val="left" w:pos="0"/>
        </w:tabs>
        <w:ind w:left="1134" w:hanging="77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 9.3.4. </w:t>
      </w:r>
      <w:proofErr w:type="gramStart"/>
      <w:r w:rsidR="002155F7" w:rsidRPr="00780CA3">
        <w:rPr>
          <w:rFonts w:ascii="Times New Roman" w:hAnsi="Times New Roman" w:cs="Times New Roman"/>
          <w:sz w:val="22"/>
          <w:szCs w:val="22"/>
          <w:lang w:eastAsia="ar-SA"/>
        </w:rPr>
        <w:t>sprzęt</w:t>
      </w:r>
      <w:proofErr w:type="gramEnd"/>
      <w:r w:rsidR="002155F7" w:rsidRPr="00780CA3">
        <w:rPr>
          <w:rFonts w:ascii="Times New Roman" w:hAnsi="Times New Roman" w:cs="Times New Roman"/>
          <w:sz w:val="22"/>
          <w:szCs w:val="22"/>
          <w:lang w:eastAsia="ar-SA"/>
        </w:rPr>
        <w:t xml:space="preserve"> i aparatura medyczna oraz urządzenia niezbędne do prawidłowej realizacji Przedmiotu Zamówienia – w formie wykazu</w:t>
      </w:r>
      <w:r w:rsidR="00E6568D">
        <w:rPr>
          <w:rFonts w:ascii="Times New Roman" w:hAnsi="Times New Roman" w:cs="Times New Roman"/>
          <w:sz w:val="22"/>
          <w:szCs w:val="22"/>
          <w:lang w:eastAsia="ar-SA"/>
        </w:rPr>
        <w:t>,</w:t>
      </w:r>
    </w:p>
    <w:p w:rsidR="00C84A4B" w:rsidRPr="00780CA3" w:rsidRDefault="002155F7" w:rsidP="0083436D">
      <w:pPr>
        <w:tabs>
          <w:tab w:val="left" w:pos="0"/>
        </w:tabs>
        <w:ind w:left="1134" w:hanging="774"/>
        <w:rPr>
          <w:rFonts w:ascii="Times New Roman" w:hAnsi="Times New Roman"/>
          <w:sz w:val="22"/>
          <w:szCs w:val="22"/>
          <w:lang w:eastAsia="ar-SA"/>
        </w:rPr>
      </w:pPr>
      <w:r w:rsidRPr="00780CA3">
        <w:rPr>
          <w:rFonts w:ascii="Times New Roman" w:hAnsi="Times New Roman" w:cs="Times New Roman"/>
          <w:sz w:val="22"/>
          <w:szCs w:val="22"/>
          <w:lang w:eastAsia="ar-SA"/>
        </w:rPr>
        <w:t xml:space="preserve"> 9.3.5.   </w:t>
      </w:r>
      <w:r w:rsidR="002603A5">
        <w:rPr>
          <w:rFonts w:ascii="Times New Roman" w:hAnsi="Times New Roman" w:cs="Times New Roman"/>
          <w:sz w:val="22"/>
          <w:szCs w:val="22"/>
          <w:lang w:eastAsia="ar-SA"/>
        </w:rPr>
        <w:t xml:space="preserve">Aktualne </w:t>
      </w:r>
      <w:r w:rsidRPr="00780CA3">
        <w:rPr>
          <w:rFonts w:ascii="Times New Roman" w:hAnsi="Times New Roman" w:cs="Times New Roman"/>
          <w:sz w:val="22"/>
          <w:szCs w:val="22"/>
          <w:lang w:eastAsia="ar-SA"/>
        </w:rPr>
        <w:t>Certyfikat</w:t>
      </w:r>
      <w:r w:rsidR="0057626A" w:rsidRPr="00780CA3">
        <w:rPr>
          <w:rFonts w:ascii="Times New Roman" w:hAnsi="Times New Roman" w:cs="Times New Roman"/>
          <w:sz w:val="22"/>
          <w:szCs w:val="22"/>
          <w:lang w:eastAsia="ar-SA"/>
        </w:rPr>
        <w:t>y</w:t>
      </w:r>
      <w:r w:rsidRPr="00780CA3">
        <w:rPr>
          <w:rFonts w:ascii="Times New Roman" w:hAnsi="Times New Roman"/>
          <w:sz w:val="22"/>
          <w:szCs w:val="22"/>
        </w:rPr>
        <w:t xml:space="preserve"> </w:t>
      </w:r>
      <w:r w:rsidRPr="00780CA3">
        <w:rPr>
          <w:rFonts w:ascii="Times New Roman" w:hAnsi="Times New Roman"/>
          <w:sz w:val="22"/>
          <w:szCs w:val="22"/>
          <w:lang w:eastAsia="ar-SA"/>
        </w:rPr>
        <w:t xml:space="preserve">programu </w:t>
      </w:r>
      <w:proofErr w:type="gramStart"/>
      <w:r w:rsidRPr="00780CA3">
        <w:rPr>
          <w:rFonts w:ascii="Times New Roman" w:hAnsi="Times New Roman"/>
          <w:sz w:val="22"/>
          <w:szCs w:val="22"/>
          <w:lang w:eastAsia="ar-SA"/>
        </w:rPr>
        <w:t>kontroli jakości</w:t>
      </w:r>
      <w:proofErr w:type="gramEnd"/>
      <w:r w:rsidRPr="00780CA3">
        <w:rPr>
          <w:rFonts w:ascii="Times New Roman" w:hAnsi="Times New Roman"/>
          <w:sz w:val="22"/>
          <w:szCs w:val="22"/>
          <w:lang w:eastAsia="ar-SA"/>
        </w:rPr>
        <w:t xml:space="preserve"> dla genów EGFR, ALK oraz ROS1</w:t>
      </w:r>
      <w:r w:rsidR="00F53261" w:rsidRPr="00780CA3">
        <w:rPr>
          <w:rFonts w:ascii="Times New Roman" w:hAnsi="Times New Roman"/>
          <w:sz w:val="22"/>
          <w:szCs w:val="22"/>
          <w:lang w:eastAsia="ar-SA"/>
        </w:rPr>
        <w:t>-ocena pozytywna</w:t>
      </w:r>
      <w:r w:rsidR="005076C8" w:rsidRPr="0000623A">
        <w:rPr>
          <w:rFonts w:ascii="Times New Roman" w:hAnsi="Times New Roman"/>
          <w:sz w:val="22"/>
          <w:szCs w:val="22"/>
          <w:lang w:eastAsia="ar-SA"/>
        </w:rPr>
        <w:t>.</w:t>
      </w:r>
      <w:r w:rsidR="00F53261" w:rsidRPr="0000623A">
        <w:rPr>
          <w:rFonts w:ascii="Times New Roman" w:hAnsi="Times New Roman"/>
          <w:sz w:val="22"/>
          <w:szCs w:val="22"/>
          <w:lang w:eastAsia="ar-SA"/>
        </w:rPr>
        <w:t xml:space="preserve"> </w:t>
      </w:r>
    </w:p>
    <w:p w:rsidR="0083436D" w:rsidRPr="002603A5" w:rsidRDefault="002A5886" w:rsidP="006B37FD">
      <w:pPr>
        <w:tabs>
          <w:tab w:val="left" w:pos="0"/>
        </w:tabs>
        <w:ind w:left="1134" w:hanging="774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C84A4B" w:rsidRPr="00780CA3">
        <w:rPr>
          <w:rFonts w:ascii="Times New Roman" w:hAnsi="Times New Roman" w:cs="Times New Roman"/>
          <w:sz w:val="22"/>
          <w:szCs w:val="22"/>
          <w:lang w:eastAsia="ar-SA"/>
        </w:rPr>
        <w:t>9.3.6.</w:t>
      </w:r>
      <w:r w:rsidR="005076C8" w:rsidRPr="00780CA3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C84A4B" w:rsidRPr="002603A5">
        <w:rPr>
          <w:rFonts w:ascii="Times New Roman" w:hAnsi="Times New Roman"/>
          <w:sz w:val="22"/>
          <w:szCs w:val="22"/>
          <w:lang w:eastAsia="ar-SA"/>
        </w:rPr>
        <w:tab/>
      </w:r>
      <w:r w:rsidR="000E5EF9" w:rsidRPr="002603A5">
        <w:rPr>
          <w:rFonts w:ascii="Times New Roman" w:hAnsi="Times New Roman"/>
          <w:sz w:val="22"/>
          <w:szCs w:val="22"/>
          <w:lang w:eastAsia="ar-SA"/>
        </w:rPr>
        <w:t xml:space="preserve">Aktualny </w:t>
      </w:r>
      <w:r w:rsidR="00C84A4B" w:rsidRPr="002603A5">
        <w:rPr>
          <w:rFonts w:ascii="Times New Roman" w:hAnsi="Times New Roman" w:cs="Times New Roman"/>
          <w:sz w:val="22"/>
          <w:szCs w:val="22"/>
          <w:lang w:eastAsia="ar-SA"/>
        </w:rPr>
        <w:t>C</w:t>
      </w:r>
      <w:r w:rsidR="006E1E3A" w:rsidRPr="002603A5">
        <w:rPr>
          <w:rFonts w:ascii="Times New Roman" w:hAnsi="Times New Roman"/>
          <w:sz w:val="22"/>
          <w:szCs w:val="22"/>
          <w:lang w:eastAsia="ar-SA"/>
        </w:rPr>
        <w:t>ertyfikat</w:t>
      </w:r>
      <w:r w:rsidR="00C84A4B" w:rsidRPr="002603A5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9F5D78">
        <w:rPr>
          <w:rFonts w:ascii="Times New Roman" w:hAnsi="Times New Roman"/>
          <w:sz w:val="22"/>
          <w:szCs w:val="22"/>
          <w:lang w:eastAsia="ar-SA"/>
        </w:rPr>
        <w:t>programu</w:t>
      </w:r>
      <w:r w:rsidR="0083436D" w:rsidRPr="002603A5">
        <w:rPr>
          <w:rFonts w:ascii="Times New Roman" w:hAnsi="Times New Roman"/>
          <w:sz w:val="22"/>
          <w:szCs w:val="22"/>
          <w:lang w:eastAsia="ar-SA"/>
        </w:rPr>
        <w:t xml:space="preserve"> </w:t>
      </w:r>
      <w:proofErr w:type="gramStart"/>
      <w:r w:rsidR="0083436D" w:rsidRPr="002603A5">
        <w:rPr>
          <w:rFonts w:ascii="Times New Roman" w:hAnsi="Times New Roman"/>
          <w:sz w:val="22"/>
          <w:szCs w:val="22"/>
          <w:lang w:eastAsia="ar-SA"/>
        </w:rPr>
        <w:t>kontroli jakości</w:t>
      </w:r>
      <w:proofErr w:type="gramEnd"/>
      <w:r w:rsidR="0083436D" w:rsidRPr="002603A5">
        <w:rPr>
          <w:rFonts w:ascii="Times New Roman" w:hAnsi="Times New Roman"/>
          <w:sz w:val="22"/>
          <w:szCs w:val="22"/>
          <w:lang w:eastAsia="ar-SA"/>
        </w:rPr>
        <w:t xml:space="preserve"> dla badań mutacji oraz </w:t>
      </w:r>
      <w:proofErr w:type="spellStart"/>
      <w:r w:rsidR="0083436D" w:rsidRPr="002603A5">
        <w:rPr>
          <w:rFonts w:ascii="Times New Roman" w:hAnsi="Times New Roman"/>
          <w:sz w:val="22"/>
          <w:szCs w:val="22"/>
          <w:lang w:eastAsia="ar-SA"/>
        </w:rPr>
        <w:t>rearanżacji</w:t>
      </w:r>
      <w:proofErr w:type="spellEnd"/>
      <w:r w:rsidR="0083436D" w:rsidRPr="002603A5">
        <w:rPr>
          <w:rFonts w:ascii="Times New Roman" w:hAnsi="Times New Roman"/>
          <w:sz w:val="22"/>
          <w:szCs w:val="22"/>
          <w:lang w:eastAsia="ar-SA"/>
        </w:rPr>
        <w:t xml:space="preserve"> w genach BRAF, EGFR, KRAS, PIK3CA, </w:t>
      </w:r>
      <w:r w:rsidR="00111E6D" w:rsidRPr="002603A5">
        <w:rPr>
          <w:rFonts w:ascii="Times New Roman" w:hAnsi="Times New Roman"/>
          <w:sz w:val="22"/>
          <w:szCs w:val="22"/>
          <w:lang w:eastAsia="ar-SA"/>
        </w:rPr>
        <w:t xml:space="preserve">ALK, </w:t>
      </w:r>
      <w:r w:rsidR="0083436D" w:rsidRPr="002603A5">
        <w:rPr>
          <w:rFonts w:ascii="Times New Roman" w:hAnsi="Times New Roman"/>
          <w:sz w:val="22"/>
          <w:szCs w:val="22"/>
          <w:lang w:eastAsia="ar-SA"/>
        </w:rPr>
        <w:t xml:space="preserve">MET, </w:t>
      </w:r>
      <w:r w:rsidR="00111E6D" w:rsidRPr="002603A5">
        <w:rPr>
          <w:rFonts w:ascii="Times New Roman" w:hAnsi="Times New Roman"/>
          <w:sz w:val="22"/>
          <w:szCs w:val="22"/>
          <w:lang w:eastAsia="ar-SA"/>
        </w:rPr>
        <w:t>NTRK1, NTRK2, NTRK3, RET</w:t>
      </w:r>
      <w:r w:rsidR="0083436D" w:rsidRPr="002603A5">
        <w:rPr>
          <w:rFonts w:ascii="Times New Roman" w:hAnsi="Times New Roman"/>
          <w:sz w:val="22"/>
          <w:szCs w:val="22"/>
          <w:lang w:eastAsia="ar-SA"/>
        </w:rPr>
        <w:t>, ROS1 techniką NGS</w:t>
      </w:r>
      <w:r w:rsidR="00E6568D" w:rsidRPr="002603A5">
        <w:rPr>
          <w:rFonts w:ascii="Times New Roman" w:hAnsi="Times New Roman"/>
          <w:sz w:val="22"/>
          <w:szCs w:val="22"/>
          <w:lang w:eastAsia="ar-SA"/>
        </w:rPr>
        <w:t>,</w:t>
      </w:r>
      <w:r w:rsidR="00547F84" w:rsidRPr="002603A5">
        <w:rPr>
          <w:rFonts w:ascii="Times New Roman" w:hAnsi="Times New Roman"/>
          <w:sz w:val="22"/>
          <w:szCs w:val="22"/>
          <w:lang w:eastAsia="ar-SA"/>
        </w:rPr>
        <w:t xml:space="preserve"> </w:t>
      </w:r>
    </w:p>
    <w:p w:rsidR="00B21823" w:rsidRPr="00E74B98" w:rsidRDefault="002A5886" w:rsidP="00E74B98">
      <w:pPr>
        <w:tabs>
          <w:tab w:val="left" w:pos="0"/>
        </w:tabs>
        <w:ind w:left="1134" w:hanging="77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2603A5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C84A4B" w:rsidRPr="002603A5">
        <w:rPr>
          <w:rFonts w:ascii="Times New Roman" w:hAnsi="Times New Roman" w:cs="Times New Roman"/>
          <w:sz w:val="22"/>
          <w:szCs w:val="22"/>
          <w:lang w:eastAsia="ar-SA"/>
        </w:rPr>
        <w:t>9.3.7.</w:t>
      </w:r>
      <w:r w:rsidR="00C84A4B" w:rsidRPr="002603A5">
        <w:rPr>
          <w:rFonts w:ascii="Times New Roman" w:hAnsi="Times New Roman"/>
          <w:sz w:val="22"/>
          <w:szCs w:val="22"/>
          <w:lang w:eastAsia="ar-SA"/>
        </w:rPr>
        <w:tab/>
      </w:r>
      <w:r w:rsidR="00E94DE2" w:rsidRPr="002603A5">
        <w:rPr>
          <w:rFonts w:ascii="Times New Roman" w:hAnsi="Times New Roman"/>
          <w:sz w:val="22"/>
          <w:szCs w:val="22"/>
          <w:lang w:eastAsia="ar-SA"/>
        </w:rPr>
        <w:t xml:space="preserve">Aktualny </w:t>
      </w:r>
      <w:r w:rsidR="00B66E75" w:rsidRPr="002603A5">
        <w:rPr>
          <w:rFonts w:ascii="Times New Roman" w:hAnsi="Times New Roman" w:cs="Times New Roman"/>
          <w:sz w:val="22"/>
          <w:szCs w:val="22"/>
          <w:lang w:eastAsia="ar-SA"/>
        </w:rPr>
        <w:t xml:space="preserve">Certyfikat europejskiego </w:t>
      </w:r>
      <w:r w:rsidR="00B66E75" w:rsidRPr="000E5EF9">
        <w:rPr>
          <w:rFonts w:ascii="Times New Roman" w:hAnsi="Times New Roman" w:cs="Times New Roman"/>
          <w:sz w:val="22"/>
          <w:szCs w:val="22"/>
          <w:lang w:eastAsia="ar-SA"/>
        </w:rPr>
        <w:t xml:space="preserve">programu </w:t>
      </w:r>
      <w:proofErr w:type="gramStart"/>
      <w:r w:rsidR="00B66E75" w:rsidRPr="000E5EF9">
        <w:rPr>
          <w:rFonts w:ascii="Times New Roman" w:hAnsi="Times New Roman" w:cs="Times New Roman"/>
          <w:sz w:val="22"/>
          <w:szCs w:val="22"/>
          <w:lang w:eastAsia="ar-SA"/>
        </w:rPr>
        <w:t>kontroli jakości</w:t>
      </w:r>
      <w:proofErr w:type="gramEnd"/>
      <w:r w:rsidR="00B66E75" w:rsidRPr="000E5EF9">
        <w:rPr>
          <w:rFonts w:ascii="Times New Roman" w:hAnsi="Times New Roman" w:cs="Times New Roman"/>
          <w:sz w:val="22"/>
          <w:szCs w:val="22"/>
          <w:lang w:eastAsia="ar-SA"/>
        </w:rPr>
        <w:t xml:space="preserve"> dla </w:t>
      </w:r>
      <w:r w:rsidR="001D63F1">
        <w:rPr>
          <w:rFonts w:ascii="Times New Roman" w:hAnsi="Times New Roman" w:cs="Times New Roman"/>
          <w:sz w:val="22"/>
          <w:szCs w:val="22"/>
          <w:lang w:eastAsia="ar-SA"/>
        </w:rPr>
        <w:t>badań immunohistochemicznych: A</w:t>
      </w:r>
      <w:r w:rsidR="00B66E75" w:rsidRPr="000E5EF9">
        <w:rPr>
          <w:rFonts w:ascii="Times New Roman" w:hAnsi="Times New Roman" w:cs="Times New Roman"/>
          <w:sz w:val="22"/>
          <w:szCs w:val="22"/>
          <w:lang w:eastAsia="ar-SA"/>
        </w:rPr>
        <w:t>L</w:t>
      </w:r>
      <w:r w:rsidR="001D63F1">
        <w:rPr>
          <w:rFonts w:ascii="Times New Roman" w:hAnsi="Times New Roman" w:cs="Times New Roman"/>
          <w:sz w:val="22"/>
          <w:szCs w:val="22"/>
          <w:lang w:eastAsia="ar-SA"/>
        </w:rPr>
        <w:t>K</w:t>
      </w:r>
      <w:r w:rsidR="00B66E75" w:rsidRPr="000E5EF9">
        <w:rPr>
          <w:rFonts w:ascii="Times New Roman" w:hAnsi="Times New Roman" w:cs="Times New Roman"/>
          <w:sz w:val="22"/>
          <w:szCs w:val="22"/>
          <w:lang w:eastAsia="ar-SA"/>
        </w:rPr>
        <w:t xml:space="preserve"> z wykorzystaniem </w:t>
      </w:r>
      <w:proofErr w:type="spellStart"/>
      <w:r w:rsidR="00B66E75" w:rsidRPr="000E5EF9">
        <w:rPr>
          <w:rFonts w:ascii="Times New Roman" w:hAnsi="Times New Roman" w:cs="Times New Roman"/>
          <w:sz w:val="22"/>
          <w:szCs w:val="22"/>
          <w:lang w:eastAsia="ar-SA"/>
        </w:rPr>
        <w:t>zwalidowanego</w:t>
      </w:r>
      <w:proofErr w:type="spellEnd"/>
      <w:r w:rsidR="00B66E75" w:rsidRPr="000E5EF9">
        <w:rPr>
          <w:rFonts w:ascii="Times New Roman" w:hAnsi="Times New Roman" w:cs="Times New Roman"/>
          <w:sz w:val="22"/>
          <w:szCs w:val="22"/>
          <w:lang w:eastAsia="ar-SA"/>
        </w:rPr>
        <w:t xml:space="preserve"> tes</w:t>
      </w:r>
      <w:r w:rsidR="00E6568D">
        <w:rPr>
          <w:rFonts w:ascii="Times New Roman" w:hAnsi="Times New Roman" w:cs="Times New Roman"/>
          <w:sz w:val="22"/>
          <w:szCs w:val="22"/>
          <w:lang w:eastAsia="ar-SA"/>
        </w:rPr>
        <w:t>tu oraz stopień ekspresji PDL-1,</w:t>
      </w:r>
    </w:p>
    <w:p w:rsidR="002155F7" w:rsidRPr="00780CA3" w:rsidRDefault="00397658" w:rsidP="001C56A0">
      <w:pPr>
        <w:tabs>
          <w:tab w:val="left" w:pos="993"/>
        </w:tabs>
        <w:ind w:left="1134" w:hanging="1134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        </w:t>
      </w:r>
      <w:r w:rsidR="00E74B98">
        <w:rPr>
          <w:rFonts w:ascii="Times New Roman" w:hAnsi="Times New Roman" w:cs="Times New Roman"/>
          <w:sz w:val="22"/>
          <w:szCs w:val="22"/>
          <w:lang w:eastAsia="ar-SA"/>
        </w:rPr>
        <w:t>9.3.8</w:t>
      </w:r>
      <w:r w:rsidR="00B21823">
        <w:rPr>
          <w:rFonts w:ascii="Times New Roman" w:hAnsi="Times New Roman" w:cs="Times New Roman"/>
          <w:sz w:val="22"/>
          <w:szCs w:val="22"/>
          <w:lang w:eastAsia="ar-SA"/>
        </w:rPr>
        <w:t xml:space="preserve">. </w:t>
      </w:r>
      <w:r w:rsidR="0052536C" w:rsidRPr="00780CA3">
        <w:rPr>
          <w:rFonts w:ascii="Times New Roman" w:hAnsi="Times New Roman" w:cs="Times New Roman"/>
          <w:sz w:val="22"/>
          <w:szCs w:val="22"/>
        </w:rPr>
        <w:t>P</w:t>
      </w:r>
      <w:r w:rsidR="002155F7" w:rsidRPr="00780CA3">
        <w:rPr>
          <w:rFonts w:ascii="Times New Roman" w:hAnsi="Times New Roman" w:cs="Times New Roman"/>
          <w:sz w:val="22"/>
          <w:szCs w:val="22"/>
        </w:rPr>
        <w:t>ełnomocnictwo do</w:t>
      </w:r>
      <w:r w:rsidR="00F43756" w:rsidRPr="00780CA3">
        <w:rPr>
          <w:rFonts w:ascii="Times New Roman" w:hAnsi="Times New Roman" w:cs="Times New Roman"/>
          <w:sz w:val="22"/>
          <w:szCs w:val="22"/>
        </w:rPr>
        <w:t xml:space="preserve"> reprezentowania Przyjmującego Z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amówienie w postępowaniu </w:t>
      </w:r>
      <w:proofErr w:type="gramStart"/>
      <w:r w:rsidR="002155F7" w:rsidRPr="00780CA3">
        <w:rPr>
          <w:rFonts w:ascii="Times New Roman" w:hAnsi="Times New Roman" w:cs="Times New Roman"/>
          <w:sz w:val="22"/>
          <w:szCs w:val="22"/>
        </w:rPr>
        <w:t xml:space="preserve">albo </w:t>
      </w:r>
      <w:r w:rsidR="00B21823">
        <w:rPr>
          <w:rFonts w:ascii="Times New Roman" w:hAnsi="Times New Roman" w:cs="Times New Roman"/>
          <w:sz w:val="22"/>
          <w:szCs w:val="22"/>
        </w:rPr>
        <w:t xml:space="preserve"> </w:t>
      </w:r>
      <w:r w:rsidR="00B21823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="002155F7" w:rsidRPr="00780CA3">
        <w:rPr>
          <w:rFonts w:ascii="Times New Roman" w:hAnsi="Times New Roman" w:cs="Times New Roman"/>
          <w:sz w:val="22"/>
          <w:szCs w:val="22"/>
        </w:rPr>
        <w:t>do</w:t>
      </w:r>
      <w:proofErr w:type="gramEnd"/>
      <w:r w:rsidR="00F43756" w:rsidRPr="00780CA3">
        <w:rPr>
          <w:rFonts w:ascii="Times New Roman" w:hAnsi="Times New Roman" w:cs="Times New Roman"/>
          <w:sz w:val="22"/>
          <w:szCs w:val="22"/>
        </w:rPr>
        <w:t xml:space="preserve"> reprezentowania Przyjmującego Z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amówienie w postępowaniu i zawarcia umowy, </w:t>
      </w:r>
      <w:r w:rsidR="00B21823">
        <w:rPr>
          <w:rFonts w:ascii="Times New Roman" w:hAnsi="Times New Roman" w:cs="Times New Roman"/>
          <w:sz w:val="22"/>
          <w:szCs w:val="22"/>
        </w:rPr>
        <w:t xml:space="preserve"> </w:t>
      </w:r>
      <w:r w:rsidR="00B21823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="002155F7" w:rsidRPr="00780CA3">
        <w:rPr>
          <w:rFonts w:ascii="Times New Roman" w:hAnsi="Times New Roman" w:cs="Times New Roman"/>
          <w:sz w:val="22"/>
          <w:szCs w:val="22"/>
        </w:rPr>
        <w:t>jeżeli osob</w:t>
      </w:r>
      <w:r w:rsidR="00F43756" w:rsidRPr="00780CA3">
        <w:rPr>
          <w:rFonts w:ascii="Times New Roman" w:hAnsi="Times New Roman" w:cs="Times New Roman"/>
          <w:sz w:val="22"/>
          <w:szCs w:val="22"/>
        </w:rPr>
        <w:t>a reprezentująca Przyjmującego Z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amówienie w postępowaniu o udzielenie </w:t>
      </w:r>
      <w:r w:rsidR="00B21823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zamówienia nie jest wskazana jako upoważniona do jego reprezentacji we właściwym </w:t>
      </w:r>
      <w:r w:rsidR="00B21823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="002155F7" w:rsidRPr="00780CA3">
        <w:rPr>
          <w:rFonts w:ascii="Times New Roman" w:hAnsi="Times New Roman" w:cs="Times New Roman"/>
          <w:sz w:val="22"/>
          <w:szCs w:val="22"/>
        </w:rPr>
        <w:t>rejestrze lub ewidencji działalności gospodarczej.</w:t>
      </w:r>
    </w:p>
    <w:p w:rsidR="002155F7" w:rsidRPr="00780CA3" w:rsidRDefault="002155F7" w:rsidP="002155F7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left="720" w:right="115"/>
        <w:jc w:val="both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2155F7" w:rsidP="002155F7">
      <w:pPr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b/>
          <w:sz w:val="22"/>
          <w:szCs w:val="22"/>
          <w:u w:val="single"/>
        </w:rPr>
        <w:t>UWAGA:</w:t>
      </w:r>
      <w:r w:rsidRPr="00780CA3">
        <w:rPr>
          <w:rFonts w:ascii="Times New Roman" w:hAnsi="Times New Roman" w:cs="Times New Roman"/>
          <w:sz w:val="22"/>
          <w:szCs w:val="22"/>
          <w:u w:val="single"/>
        </w:rPr>
        <w:t xml:space="preserve"> Dokumenty mogą być przedstawione w formie oryginału lub kopii poświadczonych (każda strona dokumentu) za zgodność z o</w:t>
      </w:r>
      <w:r w:rsidR="002A5886">
        <w:rPr>
          <w:rFonts w:ascii="Times New Roman" w:hAnsi="Times New Roman" w:cs="Times New Roman"/>
          <w:sz w:val="22"/>
          <w:szCs w:val="22"/>
          <w:u w:val="single"/>
        </w:rPr>
        <w:t xml:space="preserve">ryginałem </w:t>
      </w:r>
      <w:proofErr w:type="gramStart"/>
      <w:r w:rsidR="002A5886">
        <w:rPr>
          <w:rFonts w:ascii="Times New Roman" w:hAnsi="Times New Roman" w:cs="Times New Roman"/>
          <w:sz w:val="22"/>
          <w:szCs w:val="22"/>
          <w:u w:val="single"/>
        </w:rPr>
        <w:t>przez  Przyjmującego</w:t>
      </w:r>
      <w:proofErr w:type="gramEnd"/>
      <w:r w:rsidR="002A5886">
        <w:rPr>
          <w:rFonts w:ascii="Times New Roman" w:hAnsi="Times New Roman" w:cs="Times New Roman"/>
          <w:sz w:val="22"/>
          <w:szCs w:val="22"/>
          <w:u w:val="single"/>
        </w:rPr>
        <w:t xml:space="preserve"> Z</w:t>
      </w:r>
      <w:r w:rsidRPr="00780CA3">
        <w:rPr>
          <w:rFonts w:ascii="Times New Roman" w:hAnsi="Times New Roman" w:cs="Times New Roman"/>
          <w:sz w:val="22"/>
          <w:szCs w:val="22"/>
          <w:u w:val="single"/>
        </w:rPr>
        <w:t>amówienie</w:t>
      </w:r>
      <w:r w:rsidRPr="00780CA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2155F7" w:rsidRPr="00780CA3" w:rsidRDefault="002155F7" w:rsidP="002155F7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left="720" w:right="115"/>
        <w:jc w:val="both"/>
        <w:rPr>
          <w:rFonts w:ascii="Times New Roman" w:hAnsi="Times New Roman" w:cs="Times New Roman"/>
          <w:sz w:val="22"/>
          <w:szCs w:val="22"/>
        </w:rPr>
      </w:pPr>
    </w:p>
    <w:p w:rsidR="002155F7" w:rsidRDefault="002155F7" w:rsidP="00111E6D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115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Ofertę należy umieścić w jednej zapieczętowanej lub w inny trwały sposób zabezpieczonej kopercie (opakowaniu) oznaczonej napisem:</w:t>
      </w:r>
    </w:p>
    <w:p w:rsidR="00EE192D" w:rsidRPr="00780CA3" w:rsidRDefault="00EE192D" w:rsidP="00EE192D">
      <w:pPr>
        <w:pStyle w:val="Akapitzlist"/>
        <w:widowControl w:val="0"/>
        <w:shd w:val="clear" w:color="auto" w:fill="FFFFFF"/>
        <w:autoSpaceDE w:val="0"/>
        <w:autoSpaceDN w:val="0"/>
        <w:adjustRightInd w:val="0"/>
        <w:ind w:left="360" w:right="115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75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8"/>
      </w:tblGrid>
      <w:tr w:rsidR="00780CA3" w:rsidRPr="00780CA3" w:rsidTr="002A5886">
        <w:tc>
          <w:tcPr>
            <w:tcW w:w="9578" w:type="dxa"/>
          </w:tcPr>
          <w:p w:rsidR="002155F7" w:rsidRPr="00780CA3" w:rsidRDefault="002155F7" w:rsidP="00A9791E">
            <w:pPr>
              <w:pStyle w:val="Tekstpodstawowy2"/>
              <w:spacing w:line="240" w:lineRule="auto"/>
              <w:ind w:left="-360" w:right="-468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780CA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Konkurs ofert na udzielanie świadczeń zdrowotnych w zakresi</w:t>
            </w:r>
            <w:r w:rsidR="00CC1F1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e:</w:t>
            </w:r>
            <w:r w:rsidRPr="00780CA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780C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155F7" w:rsidRPr="00780CA3" w:rsidRDefault="00CC1F1C" w:rsidP="00A9791E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wykonywanie</w:t>
            </w:r>
            <w:r w:rsidR="002155F7" w:rsidRPr="00780CA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="002155F7" w:rsidRPr="00780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5F7" w:rsidRPr="00780CA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badań</w:t>
            </w:r>
            <w:proofErr w:type="gramEnd"/>
            <w:r w:rsidR="002155F7" w:rsidRPr="00780CA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molekularnych i cytogenetycznych na rzecz pacjentów Szpitala w Czerwonej Górze</w:t>
            </w:r>
          </w:p>
          <w:p w:rsidR="002155F7" w:rsidRPr="00780CA3" w:rsidRDefault="002155F7" w:rsidP="00A9791E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iCs/>
                <w:sz w:val="22"/>
                <w:szCs w:val="22"/>
              </w:rPr>
            </w:pPr>
            <w:r w:rsidRPr="00780CA3">
              <w:rPr>
                <w:bCs/>
                <w:iCs/>
                <w:sz w:val="22"/>
                <w:szCs w:val="22"/>
              </w:rPr>
              <w:t xml:space="preserve">                   </w:t>
            </w:r>
            <w:r w:rsidR="00B21823">
              <w:rPr>
                <w:bCs/>
                <w:iCs/>
                <w:sz w:val="22"/>
                <w:szCs w:val="22"/>
              </w:rPr>
              <w:t xml:space="preserve">Konkurs nr </w:t>
            </w:r>
            <w:r w:rsidR="00594E06">
              <w:rPr>
                <w:bCs/>
                <w:iCs/>
                <w:sz w:val="22"/>
                <w:szCs w:val="22"/>
              </w:rPr>
              <w:t>DV</w:t>
            </w:r>
            <w:r w:rsidR="00B21823">
              <w:rPr>
                <w:bCs/>
                <w:iCs/>
                <w:sz w:val="22"/>
                <w:szCs w:val="22"/>
              </w:rPr>
              <w:t>-ŚM-3-2025</w:t>
            </w:r>
            <w:r w:rsidR="004933BF" w:rsidRPr="00780CA3">
              <w:rPr>
                <w:bCs/>
                <w:iCs/>
                <w:sz w:val="22"/>
                <w:szCs w:val="22"/>
              </w:rPr>
              <w:t xml:space="preserve">” – nie </w:t>
            </w:r>
            <w:r w:rsidR="00FA4FDC" w:rsidRPr="00780CA3">
              <w:rPr>
                <w:bCs/>
                <w:iCs/>
                <w:sz w:val="22"/>
                <w:szCs w:val="22"/>
              </w:rPr>
              <w:t xml:space="preserve">otwierać do dnia </w:t>
            </w:r>
            <w:r w:rsidR="00594E06" w:rsidRPr="00441D3E">
              <w:rPr>
                <w:bCs/>
                <w:iCs/>
                <w:sz w:val="22"/>
                <w:szCs w:val="22"/>
              </w:rPr>
              <w:t>08</w:t>
            </w:r>
            <w:r w:rsidR="00B21823" w:rsidRPr="00441D3E">
              <w:rPr>
                <w:bCs/>
                <w:iCs/>
                <w:sz w:val="22"/>
                <w:szCs w:val="22"/>
              </w:rPr>
              <w:t>.12.2025</w:t>
            </w:r>
            <w:r w:rsidRPr="00441D3E">
              <w:rPr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Pr="00441D3E">
              <w:rPr>
                <w:bCs/>
                <w:iCs/>
                <w:sz w:val="22"/>
                <w:szCs w:val="22"/>
              </w:rPr>
              <w:t>r</w:t>
            </w:r>
            <w:proofErr w:type="gramEnd"/>
            <w:r w:rsidRPr="00441D3E">
              <w:rPr>
                <w:bCs/>
                <w:iCs/>
                <w:sz w:val="22"/>
                <w:szCs w:val="22"/>
              </w:rPr>
              <w:t xml:space="preserve">. </w:t>
            </w:r>
            <w:r w:rsidR="00594E06" w:rsidRPr="00441D3E">
              <w:rPr>
                <w:bCs/>
                <w:iCs/>
                <w:sz w:val="22"/>
                <w:szCs w:val="22"/>
              </w:rPr>
              <w:t>do godziny 12</w:t>
            </w:r>
            <w:r w:rsidRPr="00441D3E">
              <w:rPr>
                <w:bCs/>
                <w:iCs/>
                <w:sz w:val="22"/>
                <w:szCs w:val="22"/>
              </w:rPr>
              <w:t>.00</w:t>
            </w:r>
          </w:p>
          <w:p w:rsidR="002155F7" w:rsidRPr="00780CA3" w:rsidRDefault="002155F7" w:rsidP="00111E6D">
            <w:pPr>
              <w:shd w:val="clear" w:color="auto" w:fill="FFFFFF"/>
              <w:ind w:right="5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CA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                    oraz danymi Oferenta (</w:t>
            </w:r>
            <w:r w:rsidRPr="00780CA3">
              <w:rPr>
                <w:rFonts w:ascii="Times New Roman" w:hAnsi="Times New Roman" w:cs="Times New Roman"/>
                <w:sz w:val="22"/>
                <w:szCs w:val="22"/>
              </w:rPr>
              <w:t>nazwa i</w:t>
            </w:r>
            <w:r w:rsidR="00F43756" w:rsidRPr="00780CA3">
              <w:rPr>
                <w:rFonts w:ascii="Times New Roman" w:hAnsi="Times New Roman" w:cs="Times New Roman"/>
                <w:sz w:val="22"/>
                <w:szCs w:val="22"/>
              </w:rPr>
              <w:t xml:space="preserve"> dokładny </w:t>
            </w:r>
            <w:proofErr w:type="gramStart"/>
            <w:r w:rsidR="00F43756" w:rsidRPr="00780CA3">
              <w:rPr>
                <w:rFonts w:ascii="Times New Roman" w:hAnsi="Times New Roman" w:cs="Times New Roman"/>
                <w:sz w:val="22"/>
                <w:szCs w:val="22"/>
              </w:rPr>
              <w:t>adres  Przyjmującego</w:t>
            </w:r>
            <w:proofErr w:type="gramEnd"/>
            <w:r w:rsidR="00F43756" w:rsidRPr="00780CA3"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Pr="00780CA3">
              <w:rPr>
                <w:rFonts w:ascii="Times New Roman" w:hAnsi="Times New Roman" w:cs="Times New Roman"/>
                <w:sz w:val="22"/>
                <w:szCs w:val="22"/>
              </w:rPr>
              <w:t>amówienie)</w:t>
            </w:r>
          </w:p>
        </w:tc>
      </w:tr>
    </w:tbl>
    <w:p w:rsidR="002155F7" w:rsidRPr="00780CA3" w:rsidRDefault="002155F7" w:rsidP="00110928">
      <w:pPr>
        <w:shd w:val="clear" w:color="auto" w:fill="FFFFFF"/>
        <w:ind w:right="13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55F7" w:rsidRPr="00780CA3" w:rsidRDefault="00EE192D" w:rsidP="002155F7">
      <w:pPr>
        <w:shd w:val="clear" w:color="auto" w:fill="FFFFFF"/>
        <w:ind w:right="13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Udzielający Z</w:t>
      </w:r>
      <w:r w:rsidR="002155F7" w:rsidRPr="00780CA3">
        <w:rPr>
          <w:rFonts w:ascii="Times New Roman" w:hAnsi="Times New Roman" w:cs="Times New Roman"/>
          <w:b/>
          <w:bCs/>
          <w:sz w:val="22"/>
          <w:szCs w:val="22"/>
        </w:rPr>
        <w:t>amówienia nie ponosi odpowiedzialności za przypadkowe otwarcie nadesłanej oferty w sytuacji niezgodnego z powyższym sposobem opisania oferty, jak również w przypadku nienależytego jej zabezpieczenia.</w:t>
      </w:r>
    </w:p>
    <w:p w:rsidR="002155F7" w:rsidRPr="00780CA3" w:rsidRDefault="002155F7" w:rsidP="002155F7">
      <w:pPr>
        <w:shd w:val="clear" w:color="auto" w:fill="FFFFFF"/>
        <w:ind w:left="357" w:right="13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55F7" w:rsidRPr="00780CA3" w:rsidRDefault="002A5886" w:rsidP="002155F7">
      <w:pPr>
        <w:pStyle w:val="Tekstpodstawowy2"/>
        <w:spacing w:line="240" w:lineRule="auto"/>
        <w:ind w:right="-468" w:hanging="1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10838">
        <w:rPr>
          <w:rFonts w:ascii="Times New Roman" w:hAnsi="Times New Roman" w:cs="Times New Roman"/>
          <w:b/>
          <w:bCs/>
          <w:sz w:val="22"/>
          <w:szCs w:val="22"/>
        </w:rPr>
        <w:t xml:space="preserve">Rozdział </w:t>
      </w:r>
      <w:r w:rsidR="002155F7" w:rsidRPr="00780CA3">
        <w:rPr>
          <w:rFonts w:ascii="Times New Roman" w:hAnsi="Times New Roman" w:cs="Times New Roman"/>
          <w:b/>
          <w:bCs/>
          <w:sz w:val="22"/>
          <w:szCs w:val="22"/>
        </w:rPr>
        <w:t xml:space="preserve">V. KRYTERIA OCENY ZŁOŻONYCH OFERT: </w:t>
      </w:r>
    </w:p>
    <w:p w:rsidR="002155F7" w:rsidRPr="00780CA3" w:rsidRDefault="002A5886" w:rsidP="002155F7">
      <w:pPr>
        <w:pStyle w:val="Tekstpodstawowy2"/>
        <w:spacing w:line="240" w:lineRule="auto"/>
        <w:ind w:left="-142" w:right="-46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E192D">
        <w:rPr>
          <w:rFonts w:ascii="Times New Roman" w:hAnsi="Times New Roman" w:cs="Times New Roman"/>
          <w:sz w:val="22"/>
          <w:szCs w:val="22"/>
        </w:rPr>
        <w:t>Przy wyborze ofert Udzielający Z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amówienia będzie kierował się następującymi kryteriami: </w:t>
      </w:r>
    </w:p>
    <w:p w:rsidR="002155F7" w:rsidRPr="00780CA3" w:rsidRDefault="002155F7" w:rsidP="002155F7">
      <w:pPr>
        <w:pStyle w:val="Tekstpodstawowy2"/>
        <w:spacing w:line="240" w:lineRule="auto"/>
        <w:ind w:left="2912" w:right="-468"/>
        <w:rPr>
          <w:rFonts w:ascii="Times New Roman" w:hAnsi="Times New Roman" w:cs="Times New Roman"/>
          <w:b/>
          <w:bCs/>
          <w:sz w:val="22"/>
          <w:szCs w:val="22"/>
        </w:rPr>
      </w:pPr>
    </w:p>
    <w:p w:rsidR="002155F7" w:rsidRPr="00780CA3" w:rsidRDefault="002155F7" w:rsidP="002155F7">
      <w:pPr>
        <w:pStyle w:val="Tekstpodstawowy2"/>
        <w:tabs>
          <w:tab w:val="num" w:pos="2912"/>
        </w:tabs>
        <w:spacing w:line="480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b/>
          <w:sz w:val="22"/>
          <w:szCs w:val="22"/>
        </w:rPr>
        <w:t xml:space="preserve">1. CENA – Max 80 PKT. </w:t>
      </w:r>
    </w:p>
    <w:p w:rsidR="002155F7" w:rsidRPr="00780CA3" w:rsidRDefault="002155F7" w:rsidP="002155F7">
      <w:pPr>
        <w:pStyle w:val="Tekstpodstawowyzwciciem"/>
        <w:ind w:firstLine="0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Ocena kryterium ceny wg wzoru:</w:t>
      </w:r>
    </w:p>
    <w:p w:rsidR="002155F7" w:rsidRPr="00780CA3" w:rsidRDefault="002155F7" w:rsidP="002155F7">
      <w:pPr>
        <w:pStyle w:val="Tekstpodstawowyzwciciem"/>
        <w:ind w:firstLine="0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 [C</w:t>
      </w:r>
      <w:proofErr w:type="gramStart"/>
      <w:r w:rsidR="00C62BC7" w:rsidRPr="00780CA3">
        <w:rPr>
          <w:rFonts w:ascii="Times New Roman" w:hAnsi="Times New Roman" w:cs="Times New Roman"/>
          <w:sz w:val="22"/>
          <w:szCs w:val="22"/>
        </w:rPr>
        <w:t>*</w:t>
      </w:r>
      <w:r w:rsidRPr="00780CA3">
        <w:rPr>
          <w:rFonts w:ascii="Times New Roman" w:hAnsi="Times New Roman" w:cs="Times New Roman"/>
          <w:sz w:val="22"/>
          <w:szCs w:val="22"/>
        </w:rPr>
        <w:t xml:space="preserve">]= </w:t>
      </w:r>
      <w:r w:rsidRPr="00780CA3">
        <w:rPr>
          <w:rFonts w:ascii="Times New Roman" w:hAnsi="Times New Roman" w:cs="Times New Roman"/>
          <w:sz w:val="22"/>
          <w:szCs w:val="22"/>
        </w:rPr>
        <w:fldChar w:fldCharType="begin"/>
      </w:r>
      <w:r w:rsidRPr="00780CA3">
        <w:rPr>
          <w:rFonts w:ascii="Times New Roman" w:hAnsi="Times New Roman" w:cs="Times New Roman"/>
          <w:sz w:val="22"/>
          <w:szCs w:val="22"/>
        </w:rPr>
        <w:instrText xml:space="preserve"> EQ \F(Najniższa cena ważnej oferty badanej; Cena oferty badanej spośród ważnych ofert) </w:instrText>
      </w:r>
      <w:r w:rsidRPr="00780CA3">
        <w:rPr>
          <w:rFonts w:ascii="Times New Roman" w:hAnsi="Times New Roman" w:cs="Times New Roman"/>
          <w:sz w:val="22"/>
          <w:szCs w:val="22"/>
        </w:rPr>
        <w:fldChar w:fldCharType="end"/>
      </w:r>
      <w:r w:rsidRPr="00780CA3">
        <w:rPr>
          <w:rFonts w:ascii="Times New Roman" w:hAnsi="Times New Roman" w:cs="Times New Roman"/>
          <w:sz w:val="22"/>
          <w:szCs w:val="22"/>
        </w:rPr>
        <w:t>x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80% x 100</w:t>
      </w:r>
    </w:p>
    <w:p w:rsidR="002155F7" w:rsidRPr="00780CA3" w:rsidRDefault="00C62BC7" w:rsidP="00C62BC7">
      <w:pPr>
        <w:pStyle w:val="Tekstpodstawowyzwciciem"/>
        <w:ind w:firstLine="0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* w zaokrągleniu do dwóch miejsc po przecinku</w:t>
      </w:r>
    </w:p>
    <w:p w:rsidR="002155F7" w:rsidRPr="00780CA3" w:rsidRDefault="00354E59" w:rsidP="002155F7">
      <w:pPr>
        <w:pStyle w:val="Tekstpodstawowyzwciciem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JAKOŚĆ – Max 2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 xml:space="preserve"> PKT. </w:t>
      </w:r>
    </w:p>
    <w:p w:rsidR="002155F7" w:rsidRPr="00780CA3" w:rsidRDefault="002155F7" w:rsidP="002155F7">
      <w:pPr>
        <w:pStyle w:val="Tekstpodstawowyzwciciem"/>
        <w:spacing w:after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80CA3">
        <w:rPr>
          <w:rFonts w:ascii="Times New Roman" w:hAnsi="Times New Roman" w:cs="Times New Roman"/>
          <w:sz w:val="22"/>
          <w:szCs w:val="22"/>
        </w:rPr>
        <w:t xml:space="preserve">Oceniając </w:t>
      </w:r>
      <w:r w:rsidRPr="00780CA3">
        <w:rPr>
          <w:rFonts w:ascii="Times New Roman" w:hAnsi="Times New Roman" w:cs="Times New Roman"/>
          <w:b/>
          <w:sz w:val="22"/>
          <w:szCs w:val="22"/>
        </w:rPr>
        <w:t>jakość</w:t>
      </w:r>
      <w:proofErr w:type="gramEnd"/>
      <w:r w:rsidR="00C9092B" w:rsidRPr="00780CA3">
        <w:rPr>
          <w:rFonts w:ascii="Times New Roman" w:hAnsi="Times New Roman" w:cs="Times New Roman"/>
          <w:sz w:val="22"/>
          <w:szCs w:val="22"/>
        </w:rPr>
        <w:t xml:space="preserve"> Udzielający Z</w:t>
      </w:r>
      <w:r w:rsidRPr="00780CA3">
        <w:rPr>
          <w:rFonts w:ascii="Times New Roman" w:hAnsi="Times New Roman" w:cs="Times New Roman"/>
          <w:sz w:val="22"/>
          <w:szCs w:val="22"/>
        </w:rPr>
        <w:t xml:space="preserve">amówienia przyznaje punkty za posiadany </w:t>
      </w:r>
      <w:r w:rsidR="00C9092B" w:rsidRPr="00780CA3">
        <w:rPr>
          <w:rFonts w:ascii="Times New Roman" w:hAnsi="Times New Roman" w:cs="Times New Roman"/>
          <w:sz w:val="22"/>
          <w:szCs w:val="22"/>
        </w:rPr>
        <w:t>Certyfikat Polskiego Towarzystwa Genetyki Człowieka</w:t>
      </w:r>
    </w:p>
    <w:p w:rsidR="002155F7" w:rsidRPr="00780CA3" w:rsidRDefault="002155F7" w:rsidP="002155F7">
      <w:pPr>
        <w:pStyle w:val="Tekstpodstawowyzwciciem"/>
        <w:spacing w:after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155F7" w:rsidRPr="00780CA3" w:rsidRDefault="002155F7" w:rsidP="002155F7">
      <w:pPr>
        <w:pStyle w:val="Tekstpodstawowyzwciciem"/>
        <w:ind w:firstLine="0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2.1. Nie posiadam </w:t>
      </w:r>
      <w:r w:rsidRPr="00780CA3">
        <w:rPr>
          <w:rFonts w:ascii="Times New Roman" w:hAnsi="Times New Roman" w:cs="Times New Roman"/>
          <w:b/>
          <w:sz w:val="22"/>
          <w:szCs w:val="22"/>
        </w:rPr>
        <w:t xml:space="preserve">aktualnego Certyfikatu Polskiego Towarzystwa Genetyki Człowieka w zakresie technik molekularnych </w:t>
      </w:r>
      <w:r w:rsidRPr="00780CA3">
        <w:rPr>
          <w:rFonts w:ascii="Times New Roman" w:hAnsi="Times New Roman" w:cs="Times New Roman"/>
          <w:sz w:val="22"/>
          <w:szCs w:val="22"/>
        </w:rPr>
        <w:t xml:space="preserve">– </w:t>
      </w:r>
      <w:r w:rsidRPr="00780CA3">
        <w:rPr>
          <w:rFonts w:ascii="Times New Roman" w:hAnsi="Times New Roman" w:cs="Times New Roman"/>
          <w:b/>
          <w:sz w:val="22"/>
          <w:szCs w:val="22"/>
        </w:rPr>
        <w:t>0 pkt.</w:t>
      </w:r>
    </w:p>
    <w:p w:rsidR="002155F7" w:rsidRPr="00780CA3" w:rsidRDefault="002155F7" w:rsidP="002155F7">
      <w:pPr>
        <w:pStyle w:val="Tekstpodstawowyzwciciem"/>
        <w:ind w:firstLine="0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2.2. Posiadam </w:t>
      </w:r>
      <w:r w:rsidRPr="00780CA3">
        <w:rPr>
          <w:rFonts w:ascii="Times New Roman" w:hAnsi="Times New Roman" w:cs="Times New Roman"/>
          <w:b/>
          <w:sz w:val="22"/>
          <w:szCs w:val="22"/>
        </w:rPr>
        <w:t xml:space="preserve">aktualny Certyfikat Polskiego Towarzystwa Genetyki Człowieka w zakresie technik molekularnych </w:t>
      </w:r>
      <w:r w:rsidRPr="00780CA3">
        <w:rPr>
          <w:rFonts w:ascii="Times New Roman" w:hAnsi="Times New Roman" w:cs="Times New Roman"/>
          <w:sz w:val="22"/>
          <w:szCs w:val="22"/>
        </w:rPr>
        <w:t xml:space="preserve">– </w:t>
      </w:r>
      <w:r w:rsidR="00354E59">
        <w:rPr>
          <w:rFonts w:ascii="Times New Roman" w:hAnsi="Times New Roman" w:cs="Times New Roman"/>
          <w:b/>
          <w:sz w:val="22"/>
          <w:szCs w:val="22"/>
        </w:rPr>
        <w:t>2</w:t>
      </w:r>
      <w:r w:rsidRPr="00780CA3">
        <w:rPr>
          <w:rFonts w:ascii="Times New Roman" w:hAnsi="Times New Roman" w:cs="Times New Roman"/>
          <w:b/>
          <w:sz w:val="22"/>
          <w:szCs w:val="22"/>
        </w:rPr>
        <w:t xml:space="preserve"> pkt.</w:t>
      </w:r>
    </w:p>
    <w:p w:rsidR="002155F7" w:rsidRPr="00780CA3" w:rsidRDefault="002155F7" w:rsidP="002155F7">
      <w:pPr>
        <w:pStyle w:val="Tekstpodstawowyzwciciem"/>
        <w:spacing w:after="0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2155F7" w:rsidRPr="00780CA3" w:rsidRDefault="00354E59" w:rsidP="00EC15D1">
      <w:pPr>
        <w:pStyle w:val="Tekstpodstawowyzwciciem"/>
        <w:numPr>
          <w:ilvl w:val="0"/>
          <w:numId w:val="16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DOSTĘPNOŚĆ – Max 9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 xml:space="preserve"> PKT.</w:t>
      </w:r>
    </w:p>
    <w:p w:rsidR="002155F7" w:rsidRPr="00780CA3" w:rsidRDefault="002155F7" w:rsidP="002155F7">
      <w:pPr>
        <w:pStyle w:val="Tekstpodstawowyzwciciem"/>
        <w:ind w:firstLine="0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Oceniając dostępność Udzielający </w:t>
      </w:r>
      <w:r w:rsidR="00110928">
        <w:rPr>
          <w:rFonts w:ascii="Times New Roman" w:hAnsi="Times New Roman" w:cs="Times New Roman"/>
          <w:sz w:val="22"/>
          <w:szCs w:val="22"/>
        </w:rPr>
        <w:t>Z</w:t>
      </w:r>
      <w:r w:rsidRPr="00780CA3">
        <w:rPr>
          <w:rFonts w:ascii="Times New Roman" w:hAnsi="Times New Roman" w:cs="Times New Roman"/>
          <w:sz w:val="22"/>
          <w:szCs w:val="22"/>
        </w:rPr>
        <w:t xml:space="preserve">amówienie przyznaje punkty za czas realizacji badania </w:t>
      </w:r>
      <w:proofErr w:type="gramStart"/>
      <w:r w:rsidRPr="00780CA3">
        <w:rPr>
          <w:rFonts w:ascii="Times New Roman" w:hAnsi="Times New Roman" w:cs="Times New Roman"/>
          <w:b/>
          <w:sz w:val="22"/>
          <w:szCs w:val="22"/>
        </w:rPr>
        <w:t>wskazanego jako</w:t>
      </w:r>
      <w:proofErr w:type="gramEnd"/>
      <w:r w:rsidRPr="00780CA3">
        <w:rPr>
          <w:rFonts w:ascii="Times New Roman" w:hAnsi="Times New Roman" w:cs="Times New Roman"/>
          <w:b/>
          <w:sz w:val="22"/>
          <w:szCs w:val="22"/>
        </w:rPr>
        <w:t xml:space="preserve"> pilne</w:t>
      </w:r>
      <w:r w:rsidRPr="00780CA3">
        <w:rPr>
          <w:rFonts w:ascii="Times New Roman" w:hAnsi="Times New Roman" w:cs="Times New Roman"/>
          <w:sz w:val="22"/>
          <w:szCs w:val="22"/>
        </w:rPr>
        <w:t xml:space="preserve"> obliczany odrębnie dla każdego badania. </w:t>
      </w:r>
    </w:p>
    <w:p w:rsidR="002155F7" w:rsidRPr="00780CA3" w:rsidRDefault="007D3AB2" w:rsidP="00126919">
      <w:pPr>
        <w:pStyle w:val="Tekstpodstawowyzwciciem"/>
        <w:numPr>
          <w:ilvl w:val="1"/>
          <w:numId w:val="1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Badanie mutacji genu EGFR - 1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 punkt</w:t>
      </w:r>
      <w:r w:rsidR="00B04ABE" w:rsidRPr="00780CA3">
        <w:rPr>
          <w:rFonts w:ascii="Times New Roman" w:hAnsi="Times New Roman" w:cs="Times New Roman"/>
          <w:sz w:val="22"/>
          <w:szCs w:val="22"/>
        </w:rPr>
        <w:t xml:space="preserve"> otrzymuje oferent, który zaproponował najkrótszy czas</w:t>
      </w:r>
      <w:r w:rsidR="00E74B98">
        <w:rPr>
          <w:rFonts w:ascii="Times New Roman" w:hAnsi="Times New Roman" w:cs="Times New Roman"/>
          <w:sz w:val="22"/>
          <w:szCs w:val="22"/>
        </w:rPr>
        <w:t>,</w:t>
      </w:r>
    </w:p>
    <w:p w:rsidR="00B04ABE" w:rsidRPr="00780CA3" w:rsidRDefault="002155F7" w:rsidP="00126919">
      <w:pPr>
        <w:pStyle w:val="Tekstpodstawowyzwciciem"/>
        <w:numPr>
          <w:ilvl w:val="1"/>
          <w:numId w:val="1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Badanie ekspresji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ALK  metodą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IHC - </w:t>
      </w:r>
      <w:r w:rsidR="007D3AB2">
        <w:rPr>
          <w:rFonts w:ascii="Times New Roman" w:hAnsi="Times New Roman" w:cs="Times New Roman"/>
          <w:sz w:val="22"/>
          <w:szCs w:val="22"/>
        </w:rPr>
        <w:t>1</w:t>
      </w:r>
      <w:r w:rsidR="00B04ABE" w:rsidRPr="00780CA3">
        <w:rPr>
          <w:rFonts w:ascii="Times New Roman" w:hAnsi="Times New Roman" w:cs="Times New Roman"/>
          <w:sz w:val="22"/>
          <w:szCs w:val="22"/>
        </w:rPr>
        <w:t xml:space="preserve"> punkt otrzymuje oferent, który zaproponował najkrótszy czas</w:t>
      </w:r>
      <w:r w:rsidR="00E74B98">
        <w:rPr>
          <w:rFonts w:ascii="Times New Roman" w:hAnsi="Times New Roman" w:cs="Times New Roman"/>
          <w:sz w:val="22"/>
          <w:szCs w:val="22"/>
        </w:rPr>
        <w:t>,</w:t>
      </w:r>
    </w:p>
    <w:p w:rsidR="00B04ABE" w:rsidRPr="00780CA3" w:rsidRDefault="002155F7" w:rsidP="00126919">
      <w:pPr>
        <w:pStyle w:val="Tekstpodstawowyzwciciem"/>
        <w:numPr>
          <w:ilvl w:val="1"/>
          <w:numId w:val="1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Badanie </w:t>
      </w:r>
      <w:proofErr w:type="spellStart"/>
      <w:r w:rsidRPr="00780CA3">
        <w:rPr>
          <w:rFonts w:ascii="Times New Roman" w:hAnsi="Times New Roman" w:cs="Times New Roman"/>
          <w:sz w:val="22"/>
          <w:szCs w:val="22"/>
        </w:rPr>
        <w:t>rearanżacji</w:t>
      </w:r>
      <w:proofErr w:type="spellEnd"/>
      <w:r w:rsidRPr="00780CA3">
        <w:rPr>
          <w:rFonts w:ascii="Times New Roman" w:hAnsi="Times New Roman" w:cs="Times New Roman"/>
          <w:sz w:val="22"/>
          <w:szCs w:val="22"/>
        </w:rPr>
        <w:t xml:space="preserve"> genu ALK metodą FISH- </w:t>
      </w:r>
      <w:r w:rsidR="007D3AB2">
        <w:rPr>
          <w:rFonts w:ascii="Times New Roman" w:hAnsi="Times New Roman" w:cs="Times New Roman"/>
          <w:sz w:val="22"/>
          <w:szCs w:val="22"/>
        </w:rPr>
        <w:t>1</w:t>
      </w:r>
      <w:r w:rsidR="00B04ABE" w:rsidRPr="00780CA3">
        <w:rPr>
          <w:rFonts w:ascii="Times New Roman" w:hAnsi="Times New Roman" w:cs="Times New Roman"/>
          <w:sz w:val="22"/>
          <w:szCs w:val="22"/>
        </w:rPr>
        <w:t xml:space="preserve"> punkt otrzymuje oferent, który zaproponował najkrótszy czas</w:t>
      </w:r>
      <w:r w:rsidR="00E74B98">
        <w:rPr>
          <w:rFonts w:ascii="Times New Roman" w:hAnsi="Times New Roman" w:cs="Times New Roman"/>
          <w:sz w:val="22"/>
          <w:szCs w:val="22"/>
        </w:rPr>
        <w:t>,</w:t>
      </w:r>
    </w:p>
    <w:p w:rsidR="00B04ABE" w:rsidRPr="00780CA3" w:rsidRDefault="002155F7" w:rsidP="00126919">
      <w:pPr>
        <w:pStyle w:val="Tekstpodstawowyzwciciem"/>
        <w:numPr>
          <w:ilvl w:val="1"/>
          <w:numId w:val="1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Badanie </w:t>
      </w:r>
      <w:proofErr w:type="spellStart"/>
      <w:r w:rsidRPr="00780CA3">
        <w:rPr>
          <w:rFonts w:ascii="Times New Roman" w:hAnsi="Times New Roman" w:cs="Times New Roman"/>
          <w:sz w:val="22"/>
          <w:szCs w:val="22"/>
        </w:rPr>
        <w:t>rearanżacji</w:t>
      </w:r>
      <w:proofErr w:type="spellEnd"/>
      <w:r w:rsidRPr="00780CA3">
        <w:rPr>
          <w:rFonts w:ascii="Times New Roman" w:hAnsi="Times New Roman" w:cs="Times New Roman"/>
          <w:sz w:val="22"/>
          <w:szCs w:val="22"/>
        </w:rPr>
        <w:t xml:space="preserve"> genu ROS 1 metodą FISH- </w:t>
      </w:r>
      <w:r w:rsidR="007D3AB2">
        <w:rPr>
          <w:rFonts w:ascii="Times New Roman" w:hAnsi="Times New Roman" w:cs="Times New Roman"/>
          <w:sz w:val="22"/>
          <w:szCs w:val="22"/>
        </w:rPr>
        <w:t>1</w:t>
      </w:r>
      <w:r w:rsidR="00B04ABE" w:rsidRPr="00780CA3">
        <w:rPr>
          <w:rFonts w:ascii="Times New Roman" w:hAnsi="Times New Roman" w:cs="Times New Roman"/>
          <w:sz w:val="22"/>
          <w:szCs w:val="22"/>
        </w:rPr>
        <w:t xml:space="preserve"> punkt otrzymuje oferent, który zaproponował najkrótszy czas</w:t>
      </w:r>
      <w:r w:rsidR="00E74B98">
        <w:rPr>
          <w:rFonts w:ascii="Times New Roman" w:hAnsi="Times New Roman" w:cs="Times New Roman"/>
          <w:sz w:val="22"/>
          <w:szCs w:val="22"/>
        </w:rPr>
        <w:t>,</w:t>
      </w:r>
    </w:p>
    <w:p w:rsidR="00B04ABE" w:rsidRPr="00780CA3" w:rsidRDefault="002155F7" w:rsidP="00126919">
      <w:pPr>
        <w:pStyle w:val="Tekstpodstawowyzwciciem"/>
        <w:numPr>
          <w:ilvl w:val="1"/>
          <w:numId w:val="1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Badanie ekspresji PD-L1 metodą IHC- </w:t>
      </w:r>
      <w:r w:rsidR="007D3AB2">
        <w:rPr>
          <w:rFonts w:ascii="Times New Roman" w:hAnsi="Times New Roman" w:cs="Times New Roman"/>
          <w:sz w:val="22"/>
          <w:szCs w:val="22"/>
        </w:rPr>
        <w:t>1</w:t>
      </w:r>
      <w:r w:rsidR="00B04ABE" w:rsidRPr="00780CA3">
        <w:rPr>
          <w:rFonts w:ascii="Times New Roman" w:hAnsi="Times New Roman" w:cs="Times New Roman"/>
          <w:sz w:val="22"/>
          <w:szCs w:val="22"/>
        </w:rPr>
        <w:t xml:space="preserve"> punkt otrzymuje oferent, który zaproponował najkrótszy czas</w:t>
      </w:r>
      <w:r w:rsidR="00E74B98">
        <w:rPr>
          <w:rFonts w:ascii="Times New Roman" w:hAnsi="Times New Roman" w:cs="Times New Roman"/>
          <w:sz w:val="22"/>
          <w:szCs w:val="22"/>
        </w:rPr>
        <w:t>,</w:t>
      </w:r>
    </w:p>
    <w:p w:rsidR="0083436D" w:rsidRPr="00780CA3" w:rsidRDefault="00111E6D" w:rsidP="00126919">
      <w:pPr>
        <w:pStyle w:val="Tekstpodstawowyzwciciem"/>
        <w:numPr>
          <w:ilvl w:val="1"/>
          <w:numId w:val="1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Badanie techniką NGS obejmujące mutacje punktowe w genach BRAF, EGFR, KRAS, PIK3CA oraz warianty fuzyjne genów ALK, MET, NTRK1, NTRK2, NTRK3, RET, ROS1</w:t>
      </w:r>
      <w:r w:rsidR="007D3AB2">
        <w:rPr>
          <w:rFonts w:ascii="Times New Roman" w:hAnsi="Times New Roman" w:cs="Times New Roman"/>
          <w:sz w:val="22"/>
          <w:szCs w:val="22"/>
        </w:rPr>
        <w:t>- 1 punkt</w:t>
      </w:r>
      <w:r w:rsidR="00DC4AA9" w:rsidRPr="00780CA3">
        <w:rPr>
          <w:rFonts w:ascii="Times New Roman" w:hAnsi="Times New Roman" w:cs="Times New Roman"/>
          <w:sz w:val="22"/>
          <w:szCs w:val="22"/>
        </w:rPr>
        <w:t xml:space="preserve"> otrzymuje oferent, który zaproponował najkrótszy czas</w:t>
      </w:r>
      <w:r w:rsidR="00E74B98">
        <w:rPr>
          <w:rFonts w:ascii="Times New Roman" w:hAnsi="Times New Roman" w:cs="Times New Roman"/>
          <w:sz w:val="22"/>
          <w:szCs w:val="22"/>
        </w:rPr>
        <w:t>,</w:t>
      </w:r>
    </w:p>
    <w:p w:rsidR="00DC4AA9" w:rsidRDefault="00C027F2" w:rsidP="00DC4AA9">
      <w:pPr>
        <w:pStyle w:val="Tekstpodstawowyzwciciem"/>
        <w:numPr>
          <w:ilvl w:val="1"/>
          <w:numId w:val="1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Badanie mutacji genu </w:t>
      </w:r>
      <w:r w:rsidR="007D3AB2">
        <w:rPr>
          <w:rFonts w:ascii="Times New Roman" w:hAnsi="Times New Roman" w:cs="Times New Roman"/>
          <w:sz w:val="22"/>
          <w:szCs w:val="22"/>
        </w:rPr>
        <w:t>EGFR w biopsji płynnej - 1 punkt</w:t>
      </w:r>
      <w:r w:rsidR="00DC4AA9" w:rsidRPr="00780CA3">
        <w:rPr>
          <w:rFonts w:ascii="Times New Roman" w:hAnsi="Times New Roman" w:cs="Times New Roman"/>
          <w:sz w:val="22"/>
          <w:szCs w:val="22"/>
        </w:rPr>
        <w:t xml:space="preserve"> otrzymuje oferent, który zaproponował najkrótszy czas</w:t>
      </w:r>
      <w:r w:rsidR="00E74B98">
        <w:rPr>
          <w:rFonts w:ascii="Times New Roman" w:hAnsi="Times New Roman" w:cs="Times New Roman"/>
          <w:sz w:val="22"/>
          <w:szCs w:val="22"/>
        </w:rPr>
        <w:t>,</w:t>
      </w:r>
    </w:p>
    <w:p w:rsidR="00B21823" w:rsidRPr="00E74B98" w:rsidRDefault="007D3AB2" w:rsidP="00B21823">
      <w:pPr>
        <w:pStyle w:val="Akapitzlist"/>
        <w:numPr>
          <w:ilvl w:val="1"/>
          <w:numId w:val="1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E74B98">
        <w:rPr>
          <w:rFonts w:ascii="Times New Roman" w:hAnsi="Times New Roman" w:cs="Times New Roman"/>
          <w:sz w:val="22"/>
          <w:szCs w:val="22"/>
        </w:rPr>
        <w:t xml:space="preserve">Badanie </w:t>
      </w:r>
      <w:proofErr w:type="spellStart"/>
      <w:r w:rsidR="00A7426C">
        <w:rPr>
          <w:rFonts w:ascii="Times New Roman" w:hAnsi="Times New Roman" w:cs="Times New Roman"/>
          <w:sz w:val="22"/>
          <w:szCs w:val="22"/>
        </w:rPr>
        <w:t>rearanżacji</w:t>
      </w:r>
      <w:proofErr w:type="spellEnd"/>
      <w:r w:rsidR="00B21823" w:rsidRPr="00E74B98">
        <w:rPr>
          <w:rFonts w:ascii="Times New Roman" w:hAnsi="Times New Roman" w:cs="Times New Roman"/>
          <w:sz w:val="22"/>
          <w:szCs w:val="22"/>
        </w:rPr>
        <w:t xml:space="preserve"> FIP1L1-PD</w:t>
      </w:r>
      <w:r w:rsidRPr="00E74B98">
        <w:rPr>
          <w:rFonts w:ascii="Times New Roman" w:hAnsi="Times New Roman" w:cs="Times New Roman"/>
          <w:sz w:val="22"/>
          <w:szCs w:val="22"/>
        </w:rPr>
        <w:t>GFRA - oznaczenie jakościowe - 1 punkt</w:t>
      </w:r>
      <w:r w:rsidR="00B21823" w:rsidRPr="00E74B98">
        <w:rPr>
          <w:rFonts w:ascii="Times New Roman" w:hAnsi="Times New Roman" w:cs="Times New Roman"/>
          <w:sz w:val="22"/>
          <w:szCs w:val="22"/>
        </w:rPr>
        <w:t xml:space="preserve"> otrzymuje oferent, który zaproponował najkrótszy czas</w:t>
      </w:r>
      <w:r w:rsidR="00E74B98">
        <w:rPr>
          <w:rFonts w:ascii="Times New Roman" w:hAnsi="Times New Roman" w:cs="Times New Roman"/>
          <w:sz w:val="22"/>
          <w:szCs w:val="22"/>
        </w:rPr>
        <w:t>,</w:t>
      </w:r>
    </w:p>
    <w:p w:rsidR="00B21823" w:rsidRPr="00E74B98" w:rsidRDefault="00E74B98" w:rsidP="00E74B98">
      <w:pPr>
        <w:pStyle w:val="Akapitzlist"/>
        <w:numPr>
          <w:ilvl w:val="1"/>
          <w:numId w:val="1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E74B98">
        <w:rPr>
          <w:rFonts w:ascii="Times New Roman" w:hAnsi="Times New Roman" w:cs="Times New Roman"/>
          <w:sz w:val="22"/>
          <w:szCs w:val="22"/>
        </w:rPr>
        <w:lastRenderedPageBreak/>
        <w:t>Badanie moleku</w:t>
      </w:r>
      <w:r w:rsidR="00A7426C">
        <w:rPr>
          <w:rFonts w:ascii="Times New Roman" w:hAnsi="Times New Roman" w:cs="Times New Roman"/>
          <w:sz w:val="22"/>
          <w:szCs w:val="22"/>
        </w:rPr>
        <w:t>larne - ocena stanu genu BRCA; ocena stanu genów HRR (</w:t>
      </w:r>
      <w:r w:rsidRPr="00E74B98">
        <w:rPr>
          <w:rFonts w:ascii="Times New Roman" w:hAnsi="Times New Roman" w:cs="Times New Roman"/>
          <w:sz w:val="22"/>
          <w:szCs w:val="22"/>
        </w:rPr>
        <w:t xml:space="preserve">BRCA 2, ATM, CDK12, CHECK2, BRCA1, PALB2, RAD51C) </w:t>
      </w:r>
      <w:r w:rsidR="00354E59" w:rsidRPr="00E74B98">
        <w:rPr>
          <w:rFonts w:ascii="Times New Roman" w:hAnsi="Times New Roman" w:cs="Times New Roman"/>
          <w:sz w:val="22"/>
          <w:szCs w:val="22"/>
        </w:rPr>
        <w:t>- 1 punkt</w:t>
      </w:r>
      <w:r w:rsidR="00B21823" w:rsidRPr="00E74B98">
        <w:rPr>
          <w:rFonts w:ascii="Times New Roman" w:hAnsi="Times New Roman" w:cs="Times New Roman"/>
          <w:sz w:val="22"/>
          <w:szCs w:val="22"/>
        </w:rPr>
        <w:t xml:space="preserve"> otrzymuje oferent, który zaproponował najkrótszy czas</w:t>
      </w:r>
      <w:r w:rsidRPr="00E74B98">
        <w:rPr>
          <w:rFonts w:ascii="Times New Roman" w:hAnsi="Times New Roman" w:cs="Times New Roman"/>
          <w:sz w:val="22"/>
          <w:szCs w:val="22"/>
        </w:rPr>
        <w:t>.</w:t>
      </w:r>
    </w:p>
    <w:p w:rsidR="00E74B98" w:rsidRPr="00E74B98" w:rsidRDefault="00E74B98" w:rsidP="00E74B98">
      <w:pPr>
        <w:pStyle w:val="Akapitzlist"/>
        <w:ind w:left="426"/>
        <w:rPr>
          <w:rFonts w:ascii="Times New Roman" w:hAnsi="Times New Roman" w:cs="Times New Roman"/>
          <w:color w:val="FF0000"/>
          <w:sz w:val="22"/>
          <w:szCs w:val="22"/>
        </w:rPr>
      </w:pPr>
    </w:p>
    <w:p w:rsidR="002155F7" w:rsidRPr="00780CA3" w:rsidRDefault="00354E59" w:rsidP="002155F7">
      <w:pPr>
        <w:pStyle w:val="Tekstpodstawowyzwciciem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CIĄGŁOŚĆ – Max 5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 xml:space="preserve"> PKT.</w:t>
      </w:r>
    </w:p>
    <w:p w:rsidR="002155F7" w:rsidRPr="00780CA3" w:rsidRDefault="002155F7" w:rsidP="002155F7">
      <w:pPr>
        <w:pStyle w:val="Tekstpodstawowyzwciciem"/>
        <w:spacing w:after="0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Oceniając </w:t>
      </w:r>
      <w:r w:rsidRPr="00780CA3">
        <w:rPr>
          <w:rFonts w:ascii="Times New Roman" w:hAnsi="Times New Roman" w:cs="Times New Roman"/>
          <w:b/>
          <w:sz w:val="22"/>
          <w:szCs w:val="22"/>
        </w:rPr>
        <w:t xml:space="preserve">ciągłość </w:t>
      </w:r>
      <w:r w:rsidRPr="00780CA3">
        <w:rPr>
          <w:rFonts w:ascii="Times New Roman" w:hAnsi="Times New Roman" w:cs="Times New Roman"/>
          <w:sz w:val="22"/>
          <w:szCs w:val="22"/>
        </w:rPr>
        <w:t xml:space="preserve">Udzielający </w:t>
      </w:r>
      <w:r w:rsidR="00110928">
        <w:rPr>
          <w:rFonts w:ascii="Times New Roman" w:hAnsi="Times New Roman" w:cs="Times New Roman"/>
          <w:sz w:val="22"/>
          <w:szCs w:val="22"/>
        </w:rPr>
        <w:t>Z</w:t>
      </w:r>
      <w:r w:rsidRPr="00780CA3">
        <w:rPr>
          <w:rFonts w:ascii="Times New Roman" w:hAnsi="Times New Roman" w:cs="Times New Roman"/>
          <w:sz w:val="22"/>
          <w:szCs w:val="22"/>
        </w:rPr>
        <w:t xml:space="preserve">amówienia przyznaje punkty </w:t>
      </w:r>
      <w:r w:rsidR="009C2F09" w:rsidRPr="00780CA3">
        <w:rPr>
          <w:rFonts w:ascii="Times New Roman" w:hAnsi="Times New Roman" w:cs="Times New Roman"/>
          <w:sz w:val="22"/>
          <w:szCs w:val="22"/>
        </w:rPr>
        <w:t xml:space="preserve">za </w:t>
      </w:r>
      <w:r w:rsidRPr="00780CA3">
        <w:rPr>
          <w:rFonts w:ascii="Times New Roman" w:hAnsi="Times New Roman" w:cs="Times New Roman"/>
          <w:sz w:val="22"/>
          <w:szCs w:val="22"/>
        </w:rPr>
        <w:t>zapewnienie</w:t>
      </w:r>
      <w:r w:rsidR="008E0CB3" w:rsidRPr="00780CA3">
        <w:rPr>
          <w:rFonts w:ascii="Times New Roman" w:hAnsi="Times New Roman" w:cs="Times New Roman"/>
          <w:sz w:val="22"/>
          <w:szCs w:val="22"/>
        </w:rPr>
        <w:t xml:space="preserve"> możliwości konsultacji telefonicznych z wykonuj</w:t>
      </w:r>
      <w:r w:rsidR="0084121E" w:rsidRPr="00780CA3">
        <w:rPr>
          <w:rFonts w:ascii="Times New Roman" w:hAnsi="Times New Roman" w:cs="Times New Roman"/>
          <w:sz w:val="22"/>
          <w:szCs w:val="22"/>
        </w:rPr>
        <w:t>ącym badan</w:t>
      </w:r>
      <w:r w:rsidR="00A20DC8" w:rsidRPr="00780CA3">
        <w:rPr>
          <w:rFonts w:ascii="Times New Roman" w:hAnsi="Times New Roman" w:cs="Times New Roman"/>
          <w:sz w:val="22"/>
          <w:szCs w:val="22"/>
        </w:rPr>
        <w:t>ie w dni powszednie w godz. 7-15</w:t>
      </w:r>
    </w:p>
    <w:p w:rsidR="002155F7" w:rsidRPr="00780CA3" w:rsidRDefault="002155F7" w:rsidP="002155F7">
      <w:pPr>
        <w:pStyle w:val="Tekstpodstawowyzwciciem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Nie – </w:t>
      </w:r>
      <w:r w:rsidRPr="00780CA3">
        <w:rPr>
          <w:rFonts w:ascii="Times New Roman" w:hAnsi="Times New Roman" w:cs="Times New Roman"/>
          <w:b/>
          <w:sz w:val="22"/>
          <w:szCs w:val="22"/>
        </w:rPr>
        <w:t>0 pkt.</w:t>
      </w:r>
    </w:p>
    <w:p w:rsidR="002155F7" w:rsidRPr="00780CA3" w:rsidRDefault="002155F7" w:rsidP="002155F7">
      <w:pPr>
        <w:pStyle w:val="Tekstpodstawowyzwciciem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Tak – </w:t>
      </w:r>
      <w:r w:rsidR="00354E59">
        <w:rPr>
          <w:rFonts w:ascii="Times New Roman" w:hAnsi="Times New Roman" w:cs="Times New Roman"/>
          <w:b/>
          <w:sz w:val="22"/>
          <w:szCs w:val="22"/>
        </w:rPr>
        <w:t>5</w:t>
      </w:r>
      <w:r w:rsidRPr="00780CA3">
        <w:rPr>
          <w:rFonts w:ascii="Times New Roman" w:hAnsi="Times New Roman" w:cs="Times New Roman"/>
          <w:b/>
          <w:sz w:val="22"/>
          <w:szCs w:val="22"/>
        </w:rPr>
        <w:t xml:space="preserve"> pkt.</w:t>
      </w:r>
    </w:p>
    <w:p w:rsidR="00780CA3" w:rsidRPr="00780CA3" w:rsidRDefault="00780CA3" w:rsidP="002155F7">
      <w:pPr>
        <w:pStyle w:val="Tekstpodstawowyzwciciem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2155F7" w:rsidRPr="00780CA3" w:rsidRDefault="00354E59" w:rsidP="002155F7">
      <w:pPr>
        <w:pStyle w:val="Tekstpodstawowyzwciciem"/>
        <w:numPr>
          <w:ilvl w:val="0"/>
          <w:numId w:val="14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KOMPLEKSOWOŚĆ – Max 4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 xml:space="preserve"> PKT.</w:t>
      </w:r>
    </w:p>
    <w:p w:rsidR="002155F7" w:rsidRPr="00780CA3" w:rsidRDefault="002155F7" w:rsidP="002155F7">
      <w:pPr>
        <w:pStyle w:val="Tekstpodstawowyzwciciem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Oceniając </w:t>
      </w:r>
      <w:r w:rsidRPr="00780CA3">
        <w:rPr>
          <w:rFonts w:ascii="Times New Roman" w:hAnsi="Times New Roman" w:cs="Times New Roman"/>
          <w:b/>
          <w:sz w:val="22"/>
          <w:szCs w:val="22"/>
        </w:rPr>
        <w:t xml:space="preserve">kompleksowość </w:t>
      </w:r>
      <w:r w:rsidRPr="00780CA3">
        <w:rPr>
          <w:rFonts w:ascii="Times New Roman" w:hAnsi="Times New Roman" w:cs="Times New Roman"/>
          <w:sz w:val="22"/>
          <w:szCs w:val="22"/>
        </w:rPr>
        <w:t xml:space="preserve">Udzielający </w:t>
      </w:r>
      <w:r w:rsidR="00110928">
        <w:rPr>
          <w:rFonts w:ascii="Times New Roman" w:hAnsi="Times New Roman" w:cs="Times New Roman"/>
          <w:sz w:val="22"/>
          <w:szCs w:val="22"/>
        </w:rPr>
        <w:t>Z</w:t>
      </w:r>
      <w:r w:rsidRPr="00780CA3">
        <w:rPr>
          <w:rFonts w:ascii="Times New Roman" w:hAnsi="Times New Roman" w:cs="Times New Roman"/>
          <w:sz w:val="22"/>
          <w:szCs w:val="22"/>
        </w:rPr>
        <w:t xml:space="preserve">amówienia </w:t>
      </w:r>
      <w:r w:rsidR="00A20DC8" w:rsidRPr="00780CA3">
        <w:rPr>
          <w:rFonts w:ascii="Times New Roman" w:hAnsi="Times New Roman" w:cs="Times New Roman"/>
          <w:sz w:val="22"/>
          <w:szCs w:val="22"/>
        </w:rPr>
        <w:t>przyznaje punkty za realizację,</w:t>
      </w:r>
      <w:r w:rsidRPr="00780CA3">
        <w:rPr>
          <w:rFonts w:ascii="Times New Roman" w:hAnsi="Times New Roman" w:cs="Times New Roman"/>
          <w:sz w:val="22"/>
          <w:szCs w:val="22"/>
        </w:rPr>
        <w:t xml:space="preserve"> </w:t>
      </w:r>
      <w:r w:rsidR="00126919" w:rsidRPr="00780CA3">
        <w:rPr>
          <w:rFonts w:ascii="Times New Roman" w:hAnsi="Times New Roman" w:cs="Times New Roman"/>
          <w:sz w:val="22"/>
          <w:szCs w:val="22"/>
        </w:rPr>
        <w:t>przez okres</w:t>
      </w:r>
      <w:r w:rsidRPr="00780CA3">
        <w:rPr>
          <w:rFonts w:ascii="Times New Roman" w:hAnsi="Times New Roman" w:cs="Times New Roman"/>
          <w:sz w:val="22"/>
          <w:szCs w:val="22"/>
        </w:rPr>
        <w:t xml:space="preserve"> 12 miesięcy poprzedzających o 2 miesiące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miesiąc w którym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ogłoszono postępowanie, umów zawartych w przedmiotowych zakresach dla innych podmiotów.</w:t>
      </w:r>
    </w:p>
    <w:p w:rsidR="002155F7" w:rsidRPr="00780CA3" w:rsidRDefault="002155F7" w:rsidP="002155F7">
      <w:pPr>
        <w:pStyle w:val="Tekstpodstawowyzwciciem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5.1. Nie – </w:t>
      </w:r>
      <w:r w:rsidRPr="00780CA3">
        <w:rPr>
          <w:rFonts w:ascii="Times New Roman" w:hAnsi="Times New Roman" w:cs="Times New Roman"/>
          <w:b/>
          <w:sz w:val="22"/>
          <w:szCs w:val="22"/>
        </w:rPr>
        <w:t>0 pkt.</w:t>
      </w:r>
    </w:p>
    <w:p w:rsidR="002155F7" w:rsidRPr="00780CA3" w:rsidRDefault="002155F7" w:rsidP="002155F7">
      <w:pPr>
        <w:pStyle w:val="Tekstpodstawowyzwciciem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5.2. Tak – </w:t>
      </w:r>
      <w:r w:rsidR="00354E59">
        <w:rPr>
          <w:rFonts w:ascii="Times New Roman" w:hAnsi="Times New Roman" w:cs="Times New Roman"/>
          <w:b/>
          <w:sz w:val="22"/>
          <w:szCs w:val="22"/>
        </w:rPr>
        <w:t>4</w:t>
      </w:r>
      <w:r w:rsidRPr="00780CA3">
        <w:rPr>
          <w:rFonts w:ascii="Times New Roman" w:hAnsi="Times New Roman" w:cs="Times New Roman"/>
          <w:b/>
          <w:sz w:val="22"/>
          <w:szCs w:val="22"/>
        </w:rPr>
        <w:t xml:space="preserve"> pkt.</w:t>
      </w:r>
    </w:p>
    <w:p w:rsidR="002155F7" w:rsidRPr="00780CA3" w:rsidRDefault="004D2689" w:rsidP="002155F7">
      <w:pPr>
        <w:pStyle w:val="Tekstpodstawowy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w</w:t>
      </w:r>
      <w:r w:rsidR="002155F7" w:rsidRPr="00780CA3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>.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 4 </w:t>
      </w:r>
      <w:proofErr w:type="gramStart"/>
      <w:r w:rsidR="002155F7" w:rsidRPr="00780CA3">
        <w:rPr>
          <w:rFonts w:ascii="Times New Roman" w:hAnsi="Times New Roman" w:cs="Times New Roman"/>
          <w:sz w:val="22"/>
          <w:szCs w:val="22"/>
        </w:rPr>
        <w:t>kryteria (jakość</w:t>
      </w:r>
      <w:proofErr w:type="gramEnd"/>
      <w:r w:rsidR="002155F7" w:rsidRPr="00780CA3">
        <w:rPr>
          <w:rFonts w:ascii="Times New Roman" w:hAnsi="Times New Roman" w:cs="Times New Roman"/>
          <w:sz w:val="22"/>
          <w:szCs w:val="22"/>
        </w:rPr>
        <w:t>, dostępność, ciągłość, kompleksowość) można uzyskać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 xml:space="preserve"> maksymalnie do 20 punktów.</w:t>
      </w:r>
    </w:p>
    <w:p w:rsidR="002155F7" w:rsidRPr="00780CA3" w:rsidRDefault="002155F7" w:rsidP="002155F7">
      <w:pPr>
        <w:pStyle w:val="Tekstpodstawowy2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2155F7" w:rsidP="002155F7">
      <w:pPr>
        <w:pStyle w:val="Tekstpodstawowy21"/>
        <w:tabs>
          <w:tab w:val="left" w:pos="142"/>
        </w:tabs>
        <w:spacing w:line="240" w:lineRule="auto"/>
        <w:ind w:left="-142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b/>
          <w:sz w:val="22"/>
          <w:szCs w:val="22"/>
        </w:rPr>
        <w:t xml:space="preserve">Najkorzystniejszą ofertą będzie oferta uzyskująca </w:t>
      </w:r>
      <w:r w:rsidRPr="00780CA3">
        <w:rPr>
          <w:rFonts w:ascii="Times New Roman" w:hAnsi="Times New Roman" w:cs="Times New Roman"/>
          <w:b/>
          <w:sz w:val="22"/>
          <w:szCs w:val="22"/>
          <w:u w:val="single"/>
        </w:rPr>
        <w:t>najwyższą liczbę punktów, za wszystkie łącznie ocenione kryteria (maksymalnie do 100 punktów).</w:t>
      </w:r>
    </w:p>
    <w:p w:rsidR="002155F7" w:rsidRPr="00780CA3" w:rsidRDefault="002155F7" w:rsidP="002155F7">
      <w:pPr>
        <w:pStyle w:val="Tekstpodstawowy2"/>
        <w:spacing w:line="240" w:lineRule="auto"/>
        <w:ind w:left="284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2155F7" w:rsidP="002155F7">
      <w:pPr>
        <w:pStyle w:val="Tekstpodstawowy2"/>
        <w:spacing w:line="240" w:lineRule="auto"/>
        <w:ind w:left="387" w:right="-468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2155F7" w:rsidP="002155F7">
      <w:pPr>
        <w:tabs>
          <w:tab w:val="num" w:pos="-180"/>
        </w:tabs>
        <w:ind w:left="-180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b/>
          <w:sz w:val="22"/>
          <w:szCs w:val="22"/>
        </w:rPr>
        <w:tab/>
      </w:r>
      <w:r w:rsidR="00010838">
        <w:rPr>
          <w:rFonts w:ascii="Times New Roman" w:hAnsi="Times New Roman" w:cs="Times New Roman"/>
          <w:b/>
          <w:sz w:val="22"/>
          <w:szCs w:val="22"/>
        </w:rPr>
        <w:t xml:space="preserve">Rozdział </w:t>
      </w:r>
      <w:r w:rsidRPr="00780CA3">
        <w:rPr>
          <w:rFonts w:ascii="Times New Roman" w:hAnsi="Times New Roman" w:cs="Times New Roman"/>
          <w:b/>
          <w:sz w:val="22"/>
          <w:szCs w:val="22"/>
        </w:rPr>
        <w:t>VI.    WARUNKI PŁATNOŚCI</w:t>
      </w:r>
    </w:p>
    <w:p w:rsidR="002155F7" w:rsidRPr="00780CA3" w:rsidRDefault="002155F7" w:rsidP="002155F7">
      <w:pPr>
        <w:numPr>
          <w:ilvl w:val="0"/>
          <w:numId w:val="5"/>
        </w:numPr>
        <w:tabs>
          <w:tab w:val="clear" w:pos="1080"/>
        </w:tabs>
        <w:ind w:left="284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Udzielający </w:t>
      </w:r>
      <w:r w:rsidR="00110928">
        <w:rPr>
          <w:rFonts w:ascii="Times New Roman" w:hAnsi="Times New Roman" w:cs="Times New Roman"/>
          <w:sz w:val="22"/>
          <w:szCs w:val="22"/>
        </w:rPr>
        <w:t>Z</w:t>
      </w:r>
      <w:r w:rsidRPr="00780CA3">
        <w:rPr>
          <w:rFonts w:ascii="Times New Roman" w:hAnsi="Times New Roman" w:cs="Times New Roman"/>
          <w:sz w:val="22"/>
          <w:szCs w:val="22"/>
        </w:rPr>
        <w:t>amówienia będzie dokonywał zapłaty za zrealizowane w danym miesiącu świadczenia zdrowotne na podstawie prawidłowo w</w:t>
      </w:r>
      <w:r w:rsidR="00D02954" w:rsidRPr="00780CA3">
        <w:rPr>
          <w:rFonts w:ascii="Times New Roman" w:hAnsi="Times New Roman" w:cs="Times New Roman"/>
          <w:sz w:val="22"/>
          <w:szCs w:val="22"/>
        </w:rPr>
        <w:t>ystawionej przez Przyjmującego Z</w:t>
      </w:r>
      <w:r w:rsidRPr="00780CA3">
        <w:rPr>
          <w:rFonts w:ascii="Times New Roman" w:hAnsi="Times New Roman" w:cs="Times New Roman"/>
          <w:sz w:val="22"/>
          <w:szCs w:val="22"/>
        </w:rPr>
        <w:t xml:space="preserve">amówienie rachunku/faktury w terminie do 30 dni od dnia otrzymania rachunku/faktury. Przyjmujący </w:t>
      </w:r>
      <w:r w:rsidR="00110928">
        <w:rPr>
          <w:rFonts w:ascii="Times New Roman" w:hAnsi="Times New Roman" w:cs="Times New Roman"/>
          <w:sz w:val="22"/>
          <w:szCs w:val="22"/>
        </w:rPr>
        <w:t>Z</w:t>
      </w:r>
      <w:r w:rsidRPr="00780CA3">
        <w:rPr>
          <w:rFonts w:ascii="Times New Roman" w:hAnsi="Times New Roman" w:cs="Times New Roman"/>
          <w:sz w:val="22"/>
          <w:szCs w:val="22"/>
        </w:rPr>
        <w:t>amówienie wraz z fakturą dostarczy wykaz zawierający dane pacjenta, dane lekarza kierującego oraz rodzaj i ilość wykonanych</w:t>
      </w:r>
      <w:r w:rsidR="0052536C" w:rsidRPr="00780CA3">
        <w:rPr>
          <w:rFonts w:ascii="Times New Roman" w:hAnsi="Times New Roman" w:cs="Times New Roman"/>
          <w:sz w:val="22"/>
          <w:szCs w:val="22"/>
        </w:rPr>
        <w:t xml:space="preserve"> badań</w:t>
      </w:r>
      <w:r w:rsidRPr="00780CA3">
        <w:rPr>
          <w:rFonts w:ascii="Times New Roman" w:hAnsi="Times New Roman" w:cs="Times New Roman"/>
          <w:sz w:val="22"/>
          <w:szCs w:val="22"/>
        </w:rPr>
        <w:t>. Podstawą uznania rachunku/faktury będzie potwierdzenie wykonanych świadczeń zdrowotnych przez osoby u</w:t>
      </w:r>
      <w:r w:rsidR="00D02954" w:rsidRPr="00780CA3">
        <w:rPr>
          <w:rFonts w:ascii="Times New Roman" w:hAnsi="Times New Roman" w:cs="Times New Roman"/>
          <w:sz w:val="22"/>
          <w:szCs w:val="22"/>
        </w:rPr>
        <w:t>poważnione przez Udzielającego Z</w:t>
      </w:r>
      <w:r w:rsidRPr="00780CA3">
        <w:rPr>
          <w:rFonts w:ascii="Times New Roman" w:hAnsi="Times New Roman" w:cs="Times New Roman"/>
          <w:sz w:val="22"/>
          <w:szCs w:val="22"/>
        </w:rPr>
        <w:t>amówienie. Zapłata będzie dokonywana przelewem n</w:t>
      </w:r>
      <w:r w:rsidR="00D02954" w:rsidRPr="00780CA3">
        <w:rPr>
          <w:rFonts w:ascii="Times New Roman" w:hAnsi="Times New Roman" w:cs="Times New Roman"/>
          <w:sz w:val="22"/>
          <w:szCs w:val="22"/>
        </w:rPr>
        <w:t>a wskazany przez Przyjmującego Z</w:t>
      </w:r>
      <w:r w:rsidRPr="00780CA3">
        <w:rPr>
          <w:rFonts w:ascii="Times New Roman" w:hAnsi="Times New Roman" w:cs="Times New Roman"/>
          <w:sz w:val="22"/>
          <w:szCs w:val="22"/>
        </w:rPr>
        <w:t>amówienie rachunek bankowy.</w:t>
      </w:r>
    </w:p>
    <w:p w:rsidR="002155F7" w:rsidRPr="00780CA3" w:rsidRDefault="002155F7" w:rsidP="002155F7">
      <w:pPr>
        <w:numPr>
          <w:ilvl w:val="0"/>
          <w:numId w:val="5"/>
        </w:numPr>
        <w:tabs>
          <w:tab w:val="clear" w:pos="1080"/>
        </w:tabs>
        <w:ind w:left="284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Miesięczne wynagrodzenie z tytułu udzielonych świadczeń zdrowotnych stanowić będzie iloczyn wykonanych badań i stawki jednostkowej za badanie określon</w:t>
      </w:r>
      <w:r w:rsidR="0052536C" w:rsidRPr="00780CA3">
        <w:rPr>
          <w:rFonts w:ascii="Times New Roman" w:hAnsi="Times New Roman" w:cs="Times New Roman"/>
          <w:sz w:val="22"/>
          <w:szCs w:val="22"/>
        </w:rPr>
        <w:t>ej odpowiednio w Załączniku nr 2</w:t>
      </w:r>
      <w:r w:rsidRPr="00780CA3">
        <w:rPr>
          <w:rFonts w:ascii="Times New Roman" w:hAnsi="Times New Roman" w:cs="Times New Roman"/>
          <w:sz w:val="22"/>
          <w:szCs w:val="22"/>
        </w:rPr>
        <w:t xml:space="preserve"> do niniejszego SWKO.</w:t>
      </w:r>
    </w:p>
    <w:p w:rsidR="002155F7" w:rsidRPr="00780CA3" w:rsidRDefault="002155F7" w:rsidP="002155F7">
      <w:pPr>
        <w:pStyle w:val="Tekstpodstawowyzwciciem"/>
        <w:spacing w:after="0"/>
        <w:ind w:left="284" w:hanging="464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3.</w:t>
      </w:r>
      <w:r w:rsidRPr="00780CA3">
        <w:rPr>
          <w:rFonts w:ascii="Times New Roman" w:hAnsi="Times New Roman" w:cs="Times New Roman"/>
          <w:sz w:val="22"/>
          <w:szCs w:val="22"/>
        </w:rPr>
        <w:tab/>
        <w:t>Oferent ponosi odpowiedzialność za właściwe określenie stawki podatku od towarów i usług VAT zgodnie z obowiązującymi przepisami.</w:t>
      </w:r>
    </w:p>
    <w:p w:rsidR="002155F7" w:rsidRPr="00780CA3" w:rsidRDefault="002155F7" w:rsidP="002155F7">
      <w:pPr>
        <w:pStyle w:val="Tekstpodstawowyzwciciem"/>
        <w:spacing w:after="0"/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4.</w:t>
      </w:r>
      <w:r w:rsidRPr="00780CA3">
        <w:rPr>
          <w:rFonts w:ascii="Times New Roman" w:hAnsi="Times New Roman" w:cs="Times New Roman"/>
          <w:sz w:val="22"/>
          <w:szCs w:val="22"/>
        </w:rPr>
        <w:tab/>
        <w:t xml:space="preserve">Data płatności – za datę płatności uważa się datę obciążenia konta Udzielającego </w:t>
      </w:r>
      <w:r w:rsidR="00110928">
        <w:rPr>
          <w:rFonts w:ascii="Times New Roman" w:hAnsi="Times New Roman" w:cs="Times New Roman"/>
          <w:sz w:val="22"/>
          <w:szCs w:val="22"/>
        </w:rPr>
        <w:t>Z</w:t>
      </w:r>
      <w:r w:rsidRPr="00780CA3">
        <w:rPr>
          <w:rFonts w:ascii="Times New Roman" w:hAnsi="Times New Roman" w:cs="Times New Roman"/>
          <w:sz w:val="22"/>
          <w:szCs w:val="22"/>
        </w:rPr>
        <w:t>amówienia.</w:t>
      </w:r>
    </w:p>
    <w:p w:rsidR="002155F7" w:rsidRPr="00780CA3" w:rsidRDefault="009F54FB" w:rsidP="002155F7">
      <w:pPr>
        <w:ind w:left="-14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   </w:t>
      </w:r>
      <w:r w:rsidR="00D02954" w:rsidRPr="00780CA3">
        <w:rPr>
          <w:rFonts w:ascii="Times New Roman" w:hAnsi="Times New Roman" w:cs="Times New Roman"/>
          <w:sz w:val="22"/>
          <w:szCs w:val="22"/>
        </w:rPr>
        <w:t>Udzielający Z</w:t>
      </w:r>
      <w:r w:rsidR="002155F7" w:rsidRPr="00780CA3">
        <w:rPr>
          <w:rFonts w:ascii="Times New Roman" w:hAnsi="Times New Roman" w:cs="Times New Roman"/>
          <w:sz w:val="22"/>
          <w:szCs w:val="22"/>
        </w:rPr>
        <w:t>amówienia wymaga aby na fakturze był podany numer/symbol umowy.</w:t>
      </w:r>
    </w:p>
    <w:p w:rsidR="002155F7" w:rsidRPr="00780CA3" w:rsidRDefault="002155F7" w:rsidP="002155F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10838" w:rsidRDefault="00010838" w:rsidP="00010838">
      <w:pPr>
        <w:pStyle w:val="Tekstpodstawowy2"/>
        <w:spacing w:line="240" w:lineRule="auto"/>
        <w:ind w:right="-468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010838" w:rsidP="00010838">
      <w:pPr>
        <w:pStyle w:val="Tekstpodstawowy2"/>
        <w:spacing w:line="240" w:lineRule="auto"/>
        <w:ind w:right="-468" w:hanging="142"/>
        <w:rPr>
          <w:rFonts w:ascii="Times New Roman" w:hAnsi="Times New Roman" w:cs="Times New Roman"/>
          <w:b/>
          <w:bCs/>
          <w:sz w:val="22"/>
          <w:szCs w:val="22"/>
        </w:rPr>
      </w:pPr>
      <w:r w:rsidRPr="00010838">
        <w:rPr>
          <w:rFonts w:ascii="Times New Roman" w:hAnsi="Times New Roman" w:cs="Times New Roman"/>
          <w:b/>
          <w:sz w:val="22"/>
          <w:szCs w:val="22"/>
        </w:rPr>
        <w:t>Rozdział VII</w:t>
      </w:r>
      <w:r w:rsidR="004D2689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155F7" w:rsidRPr="00780CA3">
        <w:rPr>
          <w:rFonts w:ascii="Times New Roman" w:hAnsi="Times New Roman" w:cs="Times New Roman"/>
          <w:b/>
          <w:bCs/>
          <w:sz w:val="22"/>
          <w:szCs w:val="22"/>
        </w:rPr>
        <w:t xml:space="preserve">MIEJSCE I TERMIN SKŁADANIA OFERT </w:t>
      </w:r>
    </w:p>
    <w:p w:rsidR="002155F7" w:rsidRPr="00780CA3" w:rsidRDefault="002155F7" w:rsidP="002155F7">
      <w:pPr>
        <w:pStyle w:val="Tekstpodstawowyzwciciem"/>
        <w:numPr>
          <w:ilvl w:val="2"/>
          <w:numId w:val="4"/>
        </w:numPr>
        <w:tabs>
          <w:tab w:val="clear" w:pos="2340"/>
        </w:tabs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Ofertę w zapieczętowanej kopercie, oz</w:t>
      </w:r>
      <w:r w:rsidR="00D769AF" w:rsidRPr="00780CA3">
        <w:rPr>
          <w:rFonts w:ascii="Times New Roman" w:hAnsi="Times New Roman" w:cs="Times New Roman"/>
          <w:sz w:val="22"/>
          <w:szCs w:val="22"/>
        </w:rPr>
        <w:t>naczonej danymi jak w rozdz. IV</w:t>
      </w:r>
      <w:r w:rsidRPr="00780CA3">
        <w:rPr>
          <w:rFonts w:ascii="Times New Roman" w:hAnsi="Times New Roman" w:cs="Times New Roman"/>
          <w:sz w:val="22"/>
          <w:szCs w:val="22"/>
        </w:rPr>
        <w:t xml:space="preserve"> niniejszych SWKO należy złożyć w terminie wskazanym w ogłosze</w:t>
      </w:r>
      <w:r w:rsidR="00D02954" w:rsidRPr="00780CA3">
        <w:rPr>
          <w:rFonts w:ascii="Times New Roman" w:hAnsi="Times New Roman" w:cs="Times New Roman"/>
          <w:sz w:val="22"/>
          <w:szCs w:val="22"/>
        </w:rPr>
        <w:t>niu w siedzibie „Udzielającego Z</w:t>
      </w:r>
      <w:r w:rsidRPr="00780CA3">
        <w:rPr>
          <w:rFonts w:ascii="Times New Roman" w:hAnsi="Times New Roman" w:cs="Times New Roman"/>
          <w:sz w:val="22"/>
          <w:szCs w:val="22"/>
        </w:rPr>
        <w:t>amówienia” ul. Czerwona Góra 10, 26-060 Chęciny, I</w:t>
      </w:r>
      <w:r w:rsidR="00AF02BF">
        <w:rPr>
          <w:rFonts w:ascii="Times New Roman" w:hAnsi="Times New Roman" w:cs="Times New Roman"/>
          <w:sz w:val="22"/>
          <w:szCs w:val="22"/>
        </w:rPr>
        <w:t>II</w:t>
      </w:r>
      <w:r w:rsidRPr="00780CA3">
        <w:rPr>
          <w:rFonts w:ascii="Times New Roman" w:hAnsi="Times New Roman" w:cs="Times New Roman"/>
          <w:sz w:val="22"/>
          <w:szCs w:val="22"/>
        </w:rPr>
        <w:t xml:space="preserve"> piętro Sekretariat Dyrektora lub przesłać na adres:</w:t>
      </w:r>
    </w:p>
    <w:p w:rsidR="002155F7" w:rsidRPr="00780CA3" w:rsidRDefault="002155F7" w:rsidP="002155F7">
      <w:pPr>
        <w:pStyle w:val="Tekstpodstawowy2"/>
        <w:spacing w:line="240" w:lineRule="auto"/>
        <w:ind w:left="284"/>
        <w:rPr>
          <w:rFonts w:ascii="Times New Roman" w:hAnsi="Times New Roman" w:cs="Times New Roman"/>
          <w:b/>
          <w:sz w:val="22"/>
          <w:szCs w:val="22"/>
        </w:rPr>
      </w:pPr>
      <w:r w:rsidRPr="00780CA3">
        <w:rPr>
          <w:rFonts w:ascii="Times New Roman" w:hAnsi="Times New Roman" w:cs="Times New Roman"/>
          <w:b/>
          <w:sz w:val="22"/>
          <w:szCs w:val="22"/>
        </w:rPr>
        <w:t>Wojewódz</w:t>
      </w:r>
      <w:r w:rsidR="007D07C0" w:rsidRPr="00780CA3">
        <w:rPr>
          <w:rFonts w:ascii="Times New Roman" w:hAnsi="Times New Roman" w:cs="Times New Roman"/>
          <w:b/>
          <w:sz w:val="22"/>
          <w:szCs w:val="22"/>
        </w:rPr>
        <w:t xml:space="preserve">ki Szpital Specjalistyczny im. </w:t>
      </w:r>
      <w:r w:rsidR="00B4538B" w:rsidRPr="00780CA3">
        <w:rPr>
          <w:rFonts w:ascii="Times New Roman" w:hAnsi="Times New Roman" w:cs="Times New Roman"/>
          <w:b/>
          <w:sz w:val="22"/>
          <w:szCs w:val="22"/>
        </w:rPr>
        <w:t>Św.</w:t>
      </w:r>
      <w:r w:rsidRPr="00780CA3">
        <w:rPr>
          <w:rFonts w:ascii="Times New Roman" w:hAnsi="Times New Roman" w:cs="Times New Roman"/>
          <w:b/>
          <w:sz w:val="22"/>
          <w:szCs w:val="22"/>
        </w:rPr>
        <w:t xml:space="preserve"> Rafała w Czerwonej Górze ul. Czerwona Góra 10, 26-060 Chęciny.</w:t>
      </w:r>
    </w:p>
    <w:p w:rsidR="002155F7" w:rsidRPr="00780CA3" w:rsidRDefault="002155F7" w:rsidP="002155F7">
      <w:pPr>
        <w:pStyle w:val="Tekstpodstawowy2"/>
        <w:numPr>
          <w:ilvl w:val="2"/>
          <w:numId w:val="4"/>
        </w:numPr>
        <w:tabs>
          <w:tab w:val="clear" w:pos="2340"/>
          <w:tab w:val="num" w:pos="284"/>
        </w:tabs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Oferta złożona po terminie zostanie odrzucona zgodnie z zapisami art. 149 ust. 1 pkt. 1 ustawy </w:t>
      </w:r>
      <w:r w:rsidRPr="00780CA3">
        <w:rPr>
          <w:rFonts w:ascii="Times New Roman" w:hAnsi="Times New Roman" w:cs="Times New Roman"/>
          <w:sz w:val="22"/>
          <w:szCs w:val="22"/>
        </w:rPr>
        <w:br/>
        <w:t>z dnia 27 sierpnia 2004 r. o świadczeniach opieki zdrowotnej finansowanych ze środków publicznych.</w:t>
      </w:r>
    </w:p>
    <w:p w:rsidR="002155F7" w:rsidRPr="00780CA3" w:rsidRDefault="002155F7" w:rsidP="002155F7">
      <w:pPr>
        <w:pStyle w:val="Tekstpodstawowy2"/>
        <w:numPr>
          <w:ilvl w:val="2"/>
          <w:numId w:val="4"/>
        </w:numPr>
        <w:tabs>
          <w:tab w:val="clear" w:pos="2340"/>
          <w:tab w:val="num" w:pos="284"/>
        </w:tabs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Celem dokonania zmian, bądź poprawek – Przyjmujący </w:t>
      </w:r>
      <w:r w:rsidR="00BA6054">
        <w:rPr>
          <w:rFonts w:ascii="Times New Roman" w:hAnsi="Times New Roman" w:cs="Times New Roman"/>
          <w:sz w:val="22"/>
          <w:szCs w:val="22"/>
        </w:rPr>
        <w:t>Z</w:t>
      </w:r>
      <w:r w:rsidRPr="00780CA3">
        <w:rPr>
          <w:rFonts w:ascii="Times New Roman" w:hAnsi="Times New Roman" w:cs="Times New Roman"/>
          <w:sz w:val="22"/>
          <w:szCs w:val="22"/>
        </w:rPr>
        <w:t xml:space="preserve">amówienie może wycofać wcześniej złożoną ofertę i złożyć ją ponownie, pod warunkiem zachowania wyznaczonego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 xml:space="preserve">terminu </w:t>
      </w:r>
      <w:r w:rsidR="00BA6054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780CA3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zachowania formy pisemnej.</w:t>
      </w:r>
    </w:p>
    <w:p w:rsidR="002155F7" w:rsidRPr="00780CA3" w:rsidRDefault="002155F7" w:rsidP="002155F7">
      <w:pPr>
        <w:pStyle w:val="Tekstpodstawowy2"/>
        <w:numPr>
          <w:ilvl w:val="2"/>
          <w:numId w:val="4"/>
        </w:numPr>
        <w:tabs>
          <w:tab w:val="clear" w:pos="2340"/>
          <w:tab w:val="num" w:pos="284"/>
        </w:tabs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Wybór drogi pocztowej dostarczenia oferty następuje na r</w:t>
      </w:r>
      <w:r w:rsidR="00D02954" w:rsidRPr="00780CA3">
        <w:rPr>
          <w:rFonts w:ascii="Times New Roman" w:hAnsi="Times New Roman" w:cs="Times New Roman"/>
          <w:sz w:val="22"/>
          <w:szCs w:val="22"/>
        </w:rPr>
        <w:t>yzyko Przyjmującego Z</w:t>
      </w:r>
      <w:r w:rsidRPr="00780CA3">
        <w:rPr>
          <w:rFonts w:ascii="Times New Roman" w:hAnsi="Times New Roman" w:cs="Times New Roman"/>
          <w:sz w:val="22"/>
          <w:szCs w:val="22"/>
        </w:rPr>
        <w:t>amówienie.</w:t>
      </w:r>
    </w:p>
    <w:p w:rsidR="002155F7" w:rsidRPr="00780CA3" w:rsidRDefault="002155F7" w:rsidP="002155F7">
      <w:pPr>
        <w:pStyle w:val="Tekstpodstawowy2"/>
        <w:numPr>
          <w:ilvl w:val="2"/>
          <w:numId w:val="4"/>
        </w:numPr>
        <w:tabs>
          <w:tab w:val="clear" w:pos="2340"/>
          <w:tab w:val="num" w:pos="284"/>
        </w:tabs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 </w:t>
      </w:r>
      <w:r w:rsidR="00D02954" w:rsidRPr="00780CA3">
        <w:rPr>
          <w:rFonts w:ascii="Times New Roman" w:hAnsi="Times New Roman" w:cs="Times New Roman"/>
          <w:sz w:val="22"/>
          <w:szCs w:val="22"/>
          <w:u w:val="single"/>
        </w:rPr>
        <w:t>Udzielający Z</w:t>
      </w:r>
      <w:r w:rsidRPr="00780CA3">
        <w:rPr>
          <w:rFonts w:ascii="Times New Roman" w:hAnsi="Times New Roman" w:cs="Times New Roman"/>
          <w:sz w:val="22"/>
          <w:szCs w:val="22"/>
          <w:u w:val="single"/>
        </w:rPr>
        <w:t>amówienia zastrzega sobie prawo unieważnienia konkursu bez podania przyczyny</w:t>
      </w:r>
      <w:r w:rsidRPr="00780CA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155F7" w:rsidRPr="00780CA3" w:rsidRDefault="002155F7" w:rsidP="002155F7">
      <w:pPr>
        <w:pStyle w:val="Tekstpodstawowy2"/>
        <w:spacing w:line="240" w:lineRule="auto"/>
        <w:ind w:right="-468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010838" w:rsidP="00010838">
      <w:pPr>
        <w:pStyle w:val="Tekstpodstawowyzwciciem"/>
        <w:spacing w:after="0"/>
        <w:ind w:hanging="14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Rozdział VIII</w:t>
      </w:r>
      <w:r w:rsidR="004D2689">
        <w:rPr>
          <w:rFonts w:ascii="Times New Roman" w:hAnsi="Times New Roman" w:cs="Times New Roman"/>
          <w:b/>
          <w:sz w:val="22"/>
          <w:szCs w:val="22"/>
        </w:rPr>
        <w:t>.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 xml:space="preserve"> TRYB I ZAKRES PRAC KOMISJI KONKURSOWEJ</w:t>
      </w:r>
    </w:p>
    <w:p w:rsidR="002155F7" w:rsidRPr="00780CA3" w:rsidRDefault="002155F7" w:rsidP="002155F7">
      <w:pPr>
        <w:pStyle w:val="Tekstpodstawowyzwciciem"/>
        <w:numPr>
          <w:ilvl w:val="0"/>
          <w:numId w:val="9"/>
        </w:numPr>
        <w:tabs>
          <w:tab w:val="clear" w:pos="720"/>
          <w:tab w:val="num" w:pos="300"/>
        </w:tabs>
        <w:spacing w:after="0"/>
        <w:ind w:hanging="862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Konkurs przeprowadza Komisja powołana Zarządzeniem Dyrektora Szpitala.</w:t>
      </w:r>
    </w:p>
    <w:p w:rsidR="002155F7" w:rsidRPr="00780CA3" w:rsidRDefault="002155F7" w:rsidP="002155F7">
      <w:pPr>
        <w:pStyle w:val="Tekstpodstawowyzwciciem"/>
        <w:numPr>
          <w:ilvl w:val="0"/>
          <w:numId w:val="9"/>
        </w:numPr>
        <w:tabs>
          <w:tab w:val="clear" w:pos="720"/>
          <w:tab w:val="num" w:pos="300"/>
        </w:tabs>
        <w:spacing w:after="0"/>
        <w:ind w:hanging="862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Z przebiegu konkursu Komisja konkursowa sporządza protokół.</w:t>
      </w:r>
    </w:p>
    <w:p w:rsidR="002155F7" w:rsidRPr="00780CA3" w:rsidRDefault="002155F7" w:rsidP="004D2689">
      <w:pPr>
        <w:pStyle w:val="Tekstpodstawowyzwciciem"/>
        <w:numPr>
          <w:ilvl w:val="0"/>
          <w:numId w:val="9"/>
        </w:numPr>
        <w:tabs>
          <w:tab w:val="clear" w:pos="720"/>
          <w:tab w:val="num" w:pos="300"/>
        </w:tabs>
        <w:spacing w:after="0"/>
        <w:ind w:left="300" w:hanging="442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Prace komisji odbywają się w części jawnej i części zamknię</w:t>
      </w:r>
      <w:r w:rsidR="004D2689">
        <w:rPr>
          <w:rFonts w:ascii="Times New Roman" w:hAnsi="Times New Roman" w:cs="Times New Roman"/>
          <w:sz w:val="22"/>
          <w:szCs w:val="22"/>
        </w:rPr>
        <w:t xml:space="preserve">tej. Oferenci mogą być obecni </w:t>
      </w:r>
      <w:r w:rsidR="004D2689">
        <w:rPr>
          <w:rFonts w:ascii="Times New Roman" w:hAnsi="Times New Roman" w:cs="Times New Roman"/>
          <w:sz w:val="22"/>
          <w:szCs w:val="22"/>
        </w:rPr>
        <w:br/>
        <w:t>w</w:t>
      </w:r>
      <w:r w:rsidRPr="00780CA3">
        <w:rPr>
          <w:rFonts w:ascii="Times New Roman" w:hAnsi="Times New Roman" w:cs="Times New Roman"/>
          <w:sz w:val="22"/>
          <w:szCs w:val="22"/>
        </w:rPr>
        <w:t xml:space="preserve"> części jawnej.</w:t>
      </w:r>
    </w:p>
    <w:p w:rsidR="002155F7" w:rsidRPr="00780CA3" w:rsidRDefault="002155F7" w:rsidP="002155F7">
      <w:pPr>
        <w:pStyle w:val="Tekstpodstawowyzwciciem"/>
        <w:numPr>
          <w:ilvl w:val="0"/>
          <w:numId w:val="9"/>
        </w:numPr>
        <w:tabs>
          <w:tab w:val="clear" w:pos="720"/>
          <w:tab w:val="num" w:pos="300"/>
        </w:tabs>
        <w:spacing w:after="0"/>
        <w:ind w:left="360" w:hanging="502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Komisja konkursowa, mając na celu rozstrzygnięcie konkursu ofert, dokonuje następujących czynności w części </w:t>
      </w:r>
    </w:p>
    <w:p w:rsidR="002155F7" w:rsidRPr="00780CA3" w:rsidRDefault="002155F7" w:rsidP="002155F7">
      <w:pPr>
        <w:pStyle w:val="Tekstpodstawowyzwciciem"/>
        <w:spacing w:after="0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- jawnej:</w:t>
      </w:r>
    </w:p>
    <w:p w:rsidR="002155F7" w:rsidRPr="00780CA3" w:rsidRDefault="002155F7" w:rsidP="002155F7">
      <w:pPr>
        <w:pStyle w:val="Tekstpodstawowyzwciciem"/>
        <w:numPr>
          <w:ilvl w:val="1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4.1.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stwierdza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prawidłowość ogłoszenia konkursu oraz liczbę otrzymanych ofert</w:t>
      </w:r>
    </w:p>
    <w:p w:rsidR="002155F7" w:rsidRPr="00780CA3" w:rsidRDefault="002155F7" w:rsidP="002155F7">
      <w:pPr>
        <w:pStyle w:val="Tekstpodstawowyzwciciem"/>
        <w:numPr>
          <w:ilvl w:val="1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4.2.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otwiera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koperty z ofertami</w:t>
      </w:r>
    </w:p>
    <w:p w:rsidR="002155F7" w:rsidRPr="00780CA3" w:rsidRDefault="002155F7" w:rsidP="002155F7">
      <w:pPr>
        <w:pStyle w:val="Tekstpodstawowyzwciciem"/>
        <w:numPr>
          <w:ilvl w:val="1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4.3.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podaje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informacje dotyczące cen ofert</w:t>
      </w:r>
    </w:p>
    <w:p w:rsidR="002155F7" w:rsidRPr="00780CA3" w:rsidRDefault="002155F7" w:rsidP="002155F7">
      <w:pPr>
        <w:pStyle w:val="Tekstpodstawowyzwciciem"/>
        <w:spacing w:after="0"/>
        <w:ind w:left="360" w:firstLine="0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- zamkniętej: </w:t>
      </w:r>
    </w:p>
    <w:p w:rsidR="002155F7" w:rsidRPr="00780CA3" w:rsidRDefault="002155F7" w:rsidP="002155F7">
      <w:pPr>
        <w:pStyle w:val="Tekstpodstawowyzwciciem"/>
        <w:spacing w:after="0"/>
        <w:ind w:firstLine="0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       4.4.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ustala które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z ofert spełniają warunki określone w SWKO</w:t>
      </w:r>
    </w:p>
    <w:p w:rsidR="002155F7" w:rsidRPr="00780CA3" w:rsidRDefault="002155F7" w:rsidP="002155F7">
      <w:pPr>
        <w:pStyle w:val="Tekstpodstawowyzwciciem"/>
        <w:spacing w:after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       4.5.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odrzuca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oferty</w:t>
      </w:r>
      <w:r w:rsidR="00B4538B" w:rsidRPr="00780CA3">
        <w:rPr>
          <w:rFonts w:ascii="Times New Roman" w:hAnsi="Times New Roman" w:cs="Times New Roman"/>
          <w:sz w:val="22"/>
          <w:szCs w:val="22"/>
        </w:rPr>
        <w:t>,</w:t>
      </w:r>
      <w:r w:rsidRPr="00780CA3">
        <w:rPr>
          <w:rFonts w:ascii="Times New Roman" w:hAnsi="Times New Roman" w:cs="Times New Roman"/>
          <w:sz w:val="22"/>
          <w:szCs w:val="22"/>
        </w:rPr>
        <w:t xml:space="preserve"> które nie odpowiadają warunkom określonym w SWKO; (złożone po terminie; zawierające nieprawdziwe informacje; jeżeli Oferent nie określił przedmiotu oferty lub nie podał proponowanej ceny za realizację świadczenia, zawierające rażąco niską cenę </w:t>
      </w:r>
      <w:r w:rsidRPr="00780CA3">
        <w:rPr>
          <w:rFonts w:ascii="Times New Roman" w:hAnsi="Times New Roman" w:cs="Times New Roman"/>
          <w:sz w:val="22"/>
          <w:szCs w:val="22"/>
        </w:rPr>
        <w:br/>
        <w:t>w stosunku do przedmiotu zamówienia, jest nieważna na podstawie odrębnych przepisów, jeżeli Oferent złożył ofertę alternatywną).</w:t>
      </w:r>
    </w:p>
    <w:p w:rsidR="002155F7" w:rsidRPr="00780CA3" w:rsidRDefault="002155F7" w:rsidP="002155F7">
      <w:pPr>
        <w:pStyle w:val="Tekstpodstawowyzwciciem"/>
        <w:ind w:left="360" w:hanging="502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5.   W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przypadku gdy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Oferent nie przedstawił wszystkich wymaganych dokumentów lub gdy oferta zawiera braki formalne, Komisja wzywa Oferenta do usunięcia tych braków </w:t>
      </w:r>
      <w:r w:rsidR="00414715" w:rsidRPr="00780CA3">
        <w:rPr>
          <w:rFonts w:ascii="Times New Roman" w:hAnsi="Times New Roman" w:cs="Times New Roman"/>
          <w:sz w:val="22"/>
          <w:szCs w:val="22"/>
        </w:rPr>
        <w:t xml:space="preserve">w formie mailowej lub fax </w:t>
      </w:r>
      <w:r w:rsidRPr="00780CA3">
        <w:rPr>
          <w:rFonts w:ascii="Times New Roman" w:hAnsi="Times New Roman" w:cs="Times New Roman"/>
          <w:sz w:val="22"/>
          <w:szCs w:val="22"/>
        </w:rPr>
        <w:t>w wyznaczonym terminie</w:t>
      </w:r>
      <w:r w:rsidR="00414715" w:rsidRPr="00780CA3">
        <w:rPr>
          <w:rFonts w:ascii="Times New Roman" w:hAnsi="Times New Roman" w:cs="Times New Roman"/>
          <w:sz w:val="22"/>
          <w:szCs w:val="22"/>
        </w:rPr>
        <w:t xml:space="preserve"> pod rygorem odrzucenia oferty</w:t>
      </w:r>
      <w:r w:rsidR="004D2689">
        <w:rPr>
          <w:rFonts w:ascii="Times New Roman" w:hAnsi="Times New Roman" w:cs="Times New Roman"/>
          <w:sz w:val="22"/>
          <w:szCs w:val="22"/>
        </w:rPr>
        <w:t>.</w:t>
      </w:r>
    </w:p>
    <w:p w:rsidR="002155F7" w:rsidRDefault="002155F7" w:rsidP="00B02809">
      <w:pPr>
        <w:pStyle w:val="Tekstpodstawowyzwciciem"/>
        <w:ind w:left="360" w:hanging="502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6.   </w:t>
      </w:r>
      <w:r w:rsidR="004D2689">
        <w:rPr>
          <w:rFonts w:ascii="Times New Roman" w:hAnsi="Times New Roman" w:cs="Times New Roman"/>
          <w:sz w:val="22"/>
          <w:szCs w:val="22"/>
        </w:rPr>
        <w:t xml:space="preserve">   </w:t>
      </w:r>
      <w:r w:rsidRPr="00780CA3">
        <w:rPr>
          <w:rFonts w:ascii="Times New Roman" w:hAnsi="Times New Roman" w:cs="Times New Roman"/>
          <w:sz w:val="22"/>
          <w:szCs w:val="22"/>
        </w:rPr>
        <w:t>Komisja ulega rozwiązaniu z chwilą podpisania umowy na wykonywanie świadczeń medycznych objętych konkursem.</w:t>
      </w:r>
    </w:p>
    <w:p w:rsidR="00B02809" w:rsidRPr="00780CA3" w:rsidRDefault="00B02809" w:rsidP="00B02809">
      <w:pPr>
        <w:pStyle w:val="Tekstpodstawowyzwciciem"/>
        <w:ind w:left="360" w:hanging="502"/>
        <w:jc w:val="both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010838" w:rsidP="002155F7">
      <w:pPr>
        <w:pStyle w:val="Tekstpodstawowyzwciciem"/>
        <w:spacing w:after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Rozdział IX</w:t>
      </w:r>
      <w:r w:rsidR="004D268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2155F7" w:rsidRPr="00780CA3">
        <w:rPr>
          <w:rFonts w:ascii="Times New Roman" w:hAnsi="Times New Roman" w:cs="Times New Roman"/>
          <w:b/>
          <w:bCs/>
          <w:sz w:val="22"/>
          <w:szCs w:val="22"/>
        </w:rPr>
        <w:t xml:space="preserve"> ROZSTRZYGNIĘCIE  </w:t>
      </w:r>
    </w:p>
    <w:p w:rsidR="002155F7" w:rsidRPr="00780CA3" w:rsidRDefault="002155F7" w:rsidP="002155F7">
      <w:pPr>
        <w:pStyle w:val="Tekstpodstawowyzwciciem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300" w:hanging="30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Komisja dokonuje wyboru oferty, która zapewnia realizację przedmiotu zamówienia.</w:t>
      </w:r>
    </w:p>
    <w:p w:rsidR="002155F7" w:rsidRPr="00780CA3" w:rsidRDefault="002155F7" w:rsidP="002155F7">
      <w:pPr>
        <w:pStyle w:val="Tekstpodstawowyzwciciem"/>
        <w:spacing w:after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2. Dyrektor Wojewódzkiego Szpitala Specjalistycznego im. </w:t>
      </w:r>
      <w:r w:rsidR="00B4538B" w:rsidRPr="00780CA3">
        <w:rPr>
          <w:rFonts w:ascii="Times New Roman" w:hAnsi="Times New Roman" w:cs="Times New Roman"/>
          <w:sz w:val="22"/>
          <w:szCs w:val="22"/>
        </w:rPr>
        <w:t>Św.</w:t>
      </w:r>
      <w:r w:rsidRPr="00780CA3">
        <w:rPr>
          <w:rFonts w:ascii="Times New Roman" w:hAnsi="Times New Roman" w:cs="Times New Roman"/>
          <w:sz w:val="22"/>
          <w:szCs w:val="22"/>
        </w:rPr>
        <w:t xml:space="preserve"> Rafała w Czerwonej Górze unieważnia postępowanie w sprawie zawarcia umowy o udzielanie świadczeń opieki zdrowotnej, gdy:</w:t>
      </w:r>
    </w:p>
    <w:p w:rsidR="002155F7" w:rsidRPr="00780CA3" w:rsidRDefault="002155F7" w:rsidP="002155F7">
      <w:pPr>
        <w:pStyle w:val="Tekstpodstawowyzwciciem"/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2.1.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nie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wpłynęła żadna oferta;</w:t>
      </w:r>
    </w:p>
    <w:p w:rsidR="002155F7" w:rsidRPr="00780CA3" w:rsidRDefault="002155F7" w:rsidP="002155F7">
      <w:pPr>
        <w:pStyle w:val="Tekstpodstawowyzwciciem"/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2.2.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wpłynęła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jedna oferta nie podlegająca odrzuceniu, z zastrzeżeniem ust. 3;</w:t>
      </w:r>
    </w:p>
    <w:p w:rsidR="002155F7" w:rsidRPr="00780CA3" w:rsidRDefault="002155F7" w:rsidP="002155F7">
      <w:pPr>
        <w:pStyle w:val="Tekstpodstawowyzwciciem"/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2.3.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odrzucono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wszystkie oferty;</w:t>
      </w:r>
    </w:p>
    <w:p w:rsidR="002155F7" w:rsidRPr="00780CA3" w:rsidRDefault="002155F7" w:rsidP="002155F7">
      <w:pPr>
        <w:pStyle w:val="Tekstpodstawowyzwciciem"/>
        <w:spacing w:after="0"/>
        <w:ind w:left="708" w:hanging="424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 2.4.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kwota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najkorzystniejszej oferty przewyższa kwotę, którą WSS im. </w:t>
      </w:r>
      <w:r w:rsidR="00B4538B" w:rsidRPr="00780CA3">
        <w:rPr>
          <w:rFonts w:ascii="Times New Roman" w:hAnsi="Times New Roman" w:cs="Times New Roman"/>
          <w:sz w:val="22"/>
          <w:szCs w:val="22"/>
        </w:rPr>
        <w:t>Św.</w:t>
      </w:r>
      <w:r w:rsidRPr="00780CA3">
        <w:rPr>
          <w:rFonts w:ascii="Times New Roman" w:hAnsi="Times New Roman" w:cs="Times New Roman"/>
          <w:sz w:val="22"/>
          <w:szCs w:val="22"/>
        </w:rPr>
        <w:t xml:space="preserve"> Rafała w Czerwonej Górze przeznaczył na finansowanie świadczeń zdrowotnych w danym postępowaniu;</w:t>
      </w:r>
    </w:p>
    <w:p w:rsidR="002155F7" w:rsidRPr="00780CA3" w:rsidRDefault="002155F7" w:rsidP="002155F7">
      <w:pPr>
        <w:pStyle w:val="Tekstpodstawowyzwciciem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  2.5.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nastąpiła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istotna zmiana okoliczności powodująca, że prowadzenie postępowania lub zawarcie   </w:t>
      </w:r>
    </w:p>
    <w:p w:rsidR="002155F7" w:rsidRPr="00780CA3" w:rsidRDefault="002155F7" w:rsidP="002155F7">
      <w:pPr>
        <w:pStyle w:val="Tekstpodstawowyzwciciem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         umowy nie leży w interesie Udzielającego Zamówienia, czego nie można było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 xml:space="preserve">wcześniej  </w:t>
      </w:r>
      <w:r w:rsidRPr="00780CA3">
        <w:rPr>
          <w:rFonts w:ascii="Times New Roman" w:hAnsi="Times New Roman" w:cs="Times New Roman"/>
          <w:sz w:val="22"/>
          <w:szCs w:val="22"/>
        </w:rPr>
        <w:br/>
        <w:t xml:space="preserve">            przewidzieć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>.</w:t>
      </w:r>
    </w:p>
    <w:p w:rsidR="002155F7" w:rsidRPr="00780CA3" w:rsidRDefault="002155F7" w:rsidP="002155F7">
      <w:pPr>
        <w:pStyle w:val="Tekstpodstawowyzwciciem"/>
        <w:spacing w:after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3.  Jeżeli w toku konkursu ofert wpłynęła tylko jedna oferta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nie podlegająca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odrzuceniu, komisja może przyjąć tę ofertę, gdy z okoliczności wynika, że na ogłoszony ponownie na tych samych warunkach konkurs ofert nie wpłynie więcej ofert.</w:t>
      </w:r>
    </w:p>
    <w:p w:rsidR="002155F7" w:rsidRPr="00780CA3" w:rsidRDefault="002155F7" w:rsidP="002155F7">
      <w:pPr>
        <w:pStyle w:val="Tekstpodstawowyzwciciem"/>
        <w:spacing w:after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4. Jeżeli nie nastąpiło unieważnienie postępowania w sprawie zawarcia umowy o udzielanie świadczeń zdrowotnych, komisja ogłasza o rozstrzygnięciu postępowania.</w:t>
      </w:r>
    </w:p>
    <w:p w:rsidR="002155F7" w:rsidRPr="00780CA3" w:rsidRDefault="002155F7" w:rsidP="002155F7">
      <w:pPr>
        <w:pStyle w:val="Tekstpodstawowyzwciciem"/>
        <w:spacing w:after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5.    Z chwilą ogłoszenia rozstrzygnięcia postępowania następuje jego zakończenie.</w:t>
      </w:r>
    </w:p>
    <w:p w:rsidR="002155F7" w:rsidRPr="00780CA3" w:rsidRDefault="002155F7" w:rsidP="002155F7">
      <w:pPr>
        <w:pStyle w:val="Tekstpodstawowyzwciciem"/>
        <w:spacing w:after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</w:rPr>
        <w:t xml:space="preserve">6. </w:t>
      </w:r>
      <w:r w:rsidR="00B04ABE" w:rsidRPr="00780CA3">
        <w:rPr>
          <w:rFonts w:ascii="Times New Roman" w:hAnsi="Times New Roman" w:cs="Times New Roman"/>
        </w:rPr>
        <w:t xml:space="preserve">  </w:t>
      </w:r>
      <w:r w:rsidRPr="00780CA3">
        <w:rPr>
          <w:rFonts w:ascii="Times New Roman" w:hAnsi="Times New Roman" w:cs="Times New Roman"/>
        </w:rPr>
        <w:t xml:space="preserve"> </w:t>
      </w:r>
      <w:r w:rsidR="00D02954" w:rsidRPr="00780CA3">
        <w:rPr>
          <w:rFonts w:ascii="Times New Roman" w:hAnsi="Times New Roman" w:cs="Times New Roman"/>
          <w:sz w:val="22"/>
          <w:szCs w:val="22"/>
        </w:rPr>
        <w:t>Jeżeli Przyjmujący Z</w:t>
      </w:r>
      <w:r w:rsidRPr="00780CA3">
        <w:rPr>
          <w:rFonts w:ascii="Times New Roman" w:hAnsi="Times New Roman" w:cs="Times New Roman"/>
          <w:sz w:val="22"/>
          <w:szCs w:val="22"/>
        </w:rPr>
        <w:t xml:space="preserve">amówienie, który wygrał konkurs uchyli się </w:t>
      </w:r>
      <w:r w:rsidR="00D02954" w:rsidRPr="00780CA3">
        <w:rPr>
          <w:rFonts w:ascii="Times New Roman" w:hAnsi="Times New Roman" w:cs="Times New Roman"/>
          <w:sz w:val="22"/>
          <w:szCs w:val="22"/>
        </w:rPr>
        <w:t>od zawarcia umowy, Udzielający Z</w:t>
      </w:r>
      <w:r w:rsidRPr="00780CA3">
        <w:rPr>
          <w:rFonts w:ascii="Times New Roman" w:hAnsi="Times New Roman" w:cs="Times New Roman"/>
          <w:sz w:val="22"/>
          <w:szCs w:val="22"/>
        </w:rPr>
        <w:t>amówienia wybierze najkorzystniejszą spośród pozostałych ofert prawidłowo złożonych</w:t>
      </w:r>
      <w:r w:rsidRPr="00780CA3">
        <w:t xml:space="preserve">. </w:t>
      </w:r>
    </w:p>
    <w:p w:rsidR="002155F7" w:rsidRPr="00780CA3" w:rsidRDefault="002155F7" w:rsidP="002155F7">
      <w:pPr>
        <w:pStyle w:val="Tekstpodstawowy2"/>
        <w:numPr>
          <w:ilvl w:val="2"/>
          <w:numId w:val="8"/>
        </w:num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Komisyjne otwarcie ofert nastąpi na posiedzeniu Komisji Konkursowej, które odbędzie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 xml:space="preserve">się </w:t>
      </w:r>
      <w:r w:rsidR="00B02809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780CA3">
        <w:rPr>
          <w:rFonts w:ascii="Times New Roman" w:hAnsi="Times New Roman" w:cs="Times New Roman"/>
          <w:sz w:val="22"/>
          <w:szCs w:val="22"/>
        </w:rPr>
        <w:t>w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terminie wskazanym w ogłoszeniu.</w:t>
      </w:r>
    </w:p>
    <w:p w:rsidR="002155F7" w:rsidRPr="00780CA3" w:rsidRDefault="002155F7" w:rsidP="002155F7">
      <w:pPr>
        <w:pStyle w:val="Tekstpodstawowy2"/>
        <w:numPr>
          <w:ilvl w:val="2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Wyniki konkursu obowiązują po ich zatwierdzeniu przez Dyrektora WSS Czerwona Góra.</w:t>
      </w:r>
    </w:p>
    <w:p w:rsidR="002155F7" w:rsidRPr="00780CA3" w:rsidRDefault="002155F7" w:rsidP="002155F7">
      <w:pPr>
        <w:pStyle w:val="Tekstpodstawowy2"/>
        <w:numPr>
          <w:ilvl w:val="2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Ogłoszenie wyników konkursu wywiesza się na tablicy ogłoszeń i na stronie internetowej </w:t>
      </w:r>
      <w:hyperlink r:id="rId9" w:history="1">
        <w:r w:rsidRPr="00780CA3">
          <w:rPr>
            <w:rStyle w:val="Hipercze"/>
            <w:rFonts w:ascii="Times New Roman" w:hAnsi="Times New Roman" w:cs="Times New Roman"/>
            <w:color w:val="auto"/>
            <w:sz w:val="22"/>
            <w:szCs w:val="22"/>
          </w:rPr>
          <w:t>www.czerwonagora.pl</w:t>
        </w:r>
      </w:hyperlink>
      <w:r w:rsidRPr="00780CA3">
        <w:rPr>
          <w:rFonts w:ascii="Times New Roman" w:hAnsi="Times New Roman" w:cs="Times New Roman"/>
          <w:sz w:val="22"/>
          <w:szCs w:val="22"/>
        </w:rPr>
        <w:t xml:space="preserve"> w terminie 2 dni od daty rozstrzygnięcia konkursu. </w:t>
      </w:r>
    </w:p>
    <w:p w:rsidR="002155F7" w:rsidRPr="00780CA3" w:rsidRDefault="002155F7" w:rsidP="002155F7">
      <w:pPr>
        <w:pStyle w:val="Tekstpodstawowyzwciciem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2155F7" w:rsidP="002155F7">
      <w:pPr>
        <w:pStyle w:val="Tekstpodstawowy2"/>
        <w:spacing w:line="240" w:lineRule="auto"/>
        <w:ind w:right="-468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010838" w:rsidP="002155F7">
      <w:pPr>
        <w:pStyle w:val="Tekstpodstawowy2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Rozdział X</w:t>
      </w:r>
      <w:r w:rsidR="002155F7" w:rsidRPr="00780CA3">
        <w:rPr>
          <w:rFonts w:ascii="Times New Roman" w:hAnsi="Times New Roman" w:cs="Times New Roman"/>
          <w:b/>
          <w:bCs/>
          <w:sz w:val="22"/>
          <w:szCs w:val="22"/>
        </w:rPr>
        <w:t xml:space="preserve"> TRYB UDZIELANIA WYJAŚNIEŃ DOTYCZĄCYCH SZCZEGÓŁOWYCH WARUNKÓW KONKURSU I MATERIAŁÓW INFORMACJNYCH.</w:t>
      </w:r>
    </w:p>
    <w:p w:rsidR="00012F75" w:rsidRPr="00780CA3" w:rsidRDefault="00D02954" w:rsidP="00010838">
      <w:pPr>
        <w:pStyle w:val="Tekstpodstawowy2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Przyjmujący Z</w:t>
      </w:r>
      <w:r w:rsidR="002155F7" w:rsidRPr="00780CA3">
        <w:rPr>
          <w:rFonts w:ascii="Times New Roman" w:hAnsi="Times New Roman" w:cs="Times New Roman"/>
          <w:sz w:val="22"/>
          <w:szCs w:val="22"/>
        </w:rPr>
        <w:t>amówienie może zwracać się do Udzielaj</w:t>
      </w:r>
      <w:r w:rsidRPr="00780CA3">
        <w:rPr>
          <w:rFonts w:ascii="Times New Roman" w:hAnsi="Times New Roman" w:cs="Times New Roman"/>
          <w:sz w:val="22"/>
          <w:szCs w:val="22"/>
        </w:rPr>
        <w:t>ącego Z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amówienie o wyjaśnienia dotyczące wszelkich wątpliwości związanych z warunkami konkursu, sposobem przygotowania </w:t>
      </w:r>
      <w:r w:rsidR="002155F7" w:rsidRPr="00780CA3">
        <w:rPr>
          <w:rFonts w:ascii="Times New Roman" w:hAnsi="Times New Roman" w:cs="Times New Roman"/>
          <w:sz w:val="22"/>
          <w:szCs w:val="22"/>
        </w:rPr>
        <w:lastRenderedPageBreak/>
        <w:t>oferty, kierując swoje zap</w:t>
      </w:r>
      <w:r w:rsidR="007A2EE5" w:rsidRPr="00780CA3">
        <w:rPr>
          <w:rFonts w:ascii="Times New Roman" w:hAnsi="Times New Roman" w:cs="Times New Roman"/>
          <w:sz w:val="22"/>
          <w:szCs w:val="22"/>
        </w:rPr>
        <w:t>ytanie na piśmi</w:t>
      </w:r>
      <w:r w:rsidR="007A2EE5" w:rsidRPr="005366DA">
        <w:rPr>
          <w:rFonts w:ascii="Times New Roman" w:hAnsi="Times New Roman" w:cs="Times New Roman"/>
          <w:sz w:val="22"/>
          <w:szCs w:val="22"/>
        </w:rPr>
        <w:t xml:space="preserve">e </w:t>
      </w:r>
      <w:r w:rsidR="002603A5">
        <w:rPr>
          <w:rFonts w:ascii="Times New Roman" w:hAnsi="Times New Roman" w:cs="Times New Roman"/>
          <w:sz w:val="22"/>
          <w:szCs w:val="22"/>
        </w:rPr>
        <w:t xml:space="preserve">drogą mailową na adres podany w pkt. 3 </w:t>
      </w:r>
      <w:r w:rsidR="007A2EE5" w:rsidRPr="005366DA">
        <w:rPr>
          <w:rFonts w:ascii="Times New Roman" w:hAnsi="Times New Roman" w:cs="Times New Roman"/>
          <w:sz w:val="22"/>
          <w:szCs w:val="22"/>
        </w:rPr>
        <w:t xml:space="preserve">do dnia </w:t>
      </w:r>
      <w:r w:rsidR="00AF02BF" w:rsidRPr="00441D3E">
        <w:rPr>
          <w:rFonts w:ascii="Times New Roman" w:hAnsi="Times New Roman" w:cs="Times New Roman"/>
          <w:sz w:val="22"/>
          <w:szCs w:val="22"/>
        </w:rPr>
        <w:t>0</w:t>
      </w:r>
      <w:r w:rsidR="00594E06" w:rsidRPr="00441D3E">
        <w:rPr>
          <w:rFonts w:ascii="Times New Roman" w:hAnsi="Times New Roman" w:cs="Times New Roman"/>
          <w:sz w:val="22"/>
          <w:szCs w:val="22"/>
        </w:rPr>
        <w:t>1.12</w:t>
      </w:r>
      <w:r w:rsidR="00D769AF" w:rsidRPr="00441D3E">
        <w:rPr>
          <w:rFonts w:ascii="Times New Roman" w:hAnsi="Times New Roman" w:cs="Times New Roman"/>
          <w:sz w:val="22"/>
          <w:szCs w:val="22"/>
        </w:rPr>
        <w:t>.20</w:t>
      </w:r>
      <w:r w:rsidR="00AF02BF" w:rsidRPr="00441D3E">
        <w:rPr>
          <w:rFonts w:ascii="Times New Roman" w:hAnsi="Times New Roman" w:cs="Times New Roman"/>
          <w:sz w:val="22"/>
          <w:szCs w:val="22"/>
        </w:rPr>
        <w:t>25</w:t>
      </w:r>
      <w:r w:rsidR="002155F7" w:rsidRPr="00441D3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010EEF" w:rsidRPr="00441D3E">
        <w:rPr>
          <w:rFonts w:ascii="Times New Roman" w:hAnsi="Times New Roman" w:cs="Times New Roman"/>
          <w:sz w:val="22"/>
          <w:szCs w:val="22"/>
        </w:rPr>
        <w:t>r</w:t>
      </w:r>
      <w:proofErr w:type="gramEnd"/>
      <w:r w:rsidR="00010EEF" w:rsidRPr="00441D3E">
        <w:rPr>
          <w:rFonts w:ascii="Times New Roman" w:hAnsi="Times New Roman" w:cs="Times New Roman"/>
          <w:sz w:val="22"/>
          <w:szCs w:val="22"/>
        </w:rPr>
        <w:t>.</w:t>
      </w:r>
      <w:r w:rsidR="00012F75" w:rsidRPr="00441D3E">
        <w:rPr>
          <w:rFonts w:ascii="Times New Roman" w:hAnsi="Times New Roman" w:cs="Times New Roman"/>
          <w:sz w:val="22"/>
          <w:szCs w:val="22"/>
        </w:rPr>
        <w:t xml:space="preserve"> Na pytania zdane po dniu </w:t>
      </w:r>
      <w:r w:rsidR="00AF02BF" w:rsidRPr="00441D3E">
        <w:rPr>
          <w:rFonts w:ascii="Times New Roman" w:hAnsi="Times New Roman" w:cs="Times New Roman"/>
          <w:sz w:val="22"/>
          <w:szCs w:val="22"/>
        </w:rPr>
        <w:t>0</w:t>
      </w:r>
      <w:r w:rsidR="00594E06" w:rsidRPr="00441D3E">
        <w:rPr>
          <w:rFonts w:ascii="Times New Roman" w:hAnsi="Times New Roman" w:cs="Times New Roman"/>
          <w:sz w:val="22"/>
          <w:szCs w:val="22"/>
        </w:rPr>
        <w:t>1.12</w:t>
      </w:r>
      <w:r w:rsidR="00AF02BF" w:rsidRPr="00441D3E">
        <w:rPr>
          <w:rFonts w:ascii="Times New Roman" w:hAnsi="Times New Roman" w:cs="Times New Roman"/>
          <w:sz w:val="22"/>
          <w:szCs w:val="22"/>
        </w:rPr>
        <w:t>.2025</w:t>
      </w:r>
      <w:r w:rsidR="005366DA" w:rsidRPr="00441D3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366DA" w:rsidRPr="00441D3E">
        <w:rPr>
          <w:rFonts w:ascii="Times New Roman" w:hAnsi="Times New Roman" w:cs="Times New Roman"/>
          <w:sz w:val="22"/>
          <w:szCs w:val="22"/>
        </w:rPr>
        <w:t>r</w:t>
      </w:r>
      <w:proofErr w:type="gramEnd"/>
      <w:r w:rsidR="005366DA" w:rsidRPr="00441D3E">
        <w:rPr>
          <w:rFonts w:ascii="Times New Roman" w:hAnsi="Times New Roman" w:cs="Times New Roman"/>
          <w:sz w:val="22"/>
          <w:szCs w:val="22"/>
        </w:rPr>
        <w:t>.</w:t>
      </w:r>
      <w:r w:rsidR="00012F75" w:rsidRPr="00441D3E">
        <w:rPr>
          <w:rFonts w:ascii="Times New Roman" w:hAnsi="Times New Roman" w:cs="Times New Roman"/>
          <w:sz w:val="22"/>
          <w:szCs w:val="22"/>
        </w:rPr>
        <w:t xml:space="preserve"> Udzielający </w:t>
      </w:r>
      <w:r w:rsidR="00012F75" w:rsidRPr="00780CA3">
        <w:rPr>
          <w:rFonts w:ascii="Times New Roman" w:hAnsi="Times New Roman" w:cs="Times New Roman"/>
          <w:sz w:val="22"/>
          <w:szCs w:val="22"/>
        </w:rPr>
        <w:t>Zamówienia może, ale nie musi udzielić odpowiedzi.</w:t>
      </w:r>
    </w:p>
    <w:p w:rsidR="00414715" w:rsidRPr="00780CA3" w:rsidRDefault="00D02954" w:rsidP="00010838">
      <w:pPr>
        <w:pStyle w:val="Tekstpodstawowy2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Udzielający Z</w:t>
      </w:r>
      <w:r w:rsidR="00414715" w:rsidRPr="00780CA3">
        <w:rPr>
          <w:rFonts w:ascii="Times New Roman" w:hAnsi="Times New Roman" w:cs="Times New Roman"/>
          <w:sz w:val="22"/>
          <w:szCs w:val="22"/>
        </w:rPr>
        <w:t>amówienia</w:t>
      </w:r>
      <w:r w:rsidR="00CF42F4">
        <w:rPr>
          <w:rFonts w:ascii="Times New Roman" w:hAnsi="Times New Roman" w:cs="Times New Roman"/>
          <w:sz w:val="22"/>
          <w:szCs w:val="22"/>
        </w:rPr>
        <w:t xml:space="preserve"> udzieli odpowiedzi na pytania O</w:t>
      </w:r>
      <w:r w:rsidR="00414715" w:rsidRPr="00780CA3">
        <w:rPr>
          <w:rFonts w:ascii="Times New Roman" w:hAnsi="Times New Roman" w:cs="Times New Roman"/>
          <w:sz w:val="22"/>
          <w:szCs w:val="22"/>
        </w:rPr>
        <w:t xml:space="preserve">ferenta w formie mailowej lub fax, oraz poprzez </w:t>
      </w:r>
      <w:r w:rsidR="00B04ABE" w:rsidRPr="00780CA3">
        <w:rPr>
          <w:rFonts w:ascii="Times New Roman" w:hAnsi="Times New Roman" w:cs="Times New Roman"/>
          <w:sz w:val="22"/>
          <w:szCs w:val="22"/>
        </w:rPr>
        <w:t>publikację</w:t>
      </w:r>
      <w:r w:rsidR="00414715" w:rsidRPr="00780CA3">
        <w:rPr>
          <w:rFonts w:ascii="Times New Roman" w:hAnsi="Times New Roman" w:cs="Times New Roman"/>
          <w:sz w:val="22"/>
          <w:szCs w:val="22"/>
        </w:rPr>
        <w:t xml:space="preserve"> na stronie </w:t>
      </w:r>
      <w:proofErr w:type="gramStart"/>
      <w:r w:rsidR="00414715" w:rsidRPr="00780CA3">
        <w:rPr>
          <w:rFonts w:ascii="Times New Roman" w:hAnsi="Times New Roman" w:cs="Times New Roman"/>
          <w:sz w:val="22"/>
          <w:szCs w:val="22"/>
        </w:rPr>
        <w:t>internetowej na której</w:t>
      </w:r>
      <w:proofErr w:type="gramEnd"/>
      <w:r w:rsidR="00414715" w:rsidRPr="00780CA3">
        <w:rPr>
          <w:rFonts w:ascii="Times New Roman" w:hAnsi="Times New Roman" w:cs="Times New Roman"/>
          <w:sz w:val="22"/>
          <w:szCs w:val="22"/>
        </w:rPr>
        <w:t xml:space="preserve"> zamieszczono ogłoszenie.</w:t>
      </w:r>
    </w:p>
    <w:p w:rsidR="002155F7" w:rsidRPr="00780CA3" w:rsidRDefault="002155F7" w:rsidP="00010838">
      <w:pPr>
        <w:pStyle w:val="Tekstpodstawowy2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Osobą uprawnioną do kontaktu jest: </w:t>
      </w:r>
    </w:p>
    <w:p w:rsidR="007A2EE5" w:rsidRPr="00780CA3" w:rsidRDefault="002155F7" w:rsidP="00414715">
      <w:pPr>
        <w:pStyle w:val="Tekstpodstawowy2"/>
        <w:spacing w:line="240" w:lineRule="auto"/>
        <w:ind w:left="284" w:hanging="426"/>
        <w:rPr>
          <w:rStyle w:val="Hipercze"/>
          <w:rFonts w:ascii="Times New Roman" w:hAnsi="Times New Roman" w:cs="Times New Roman"/>
          <w:color w:val="auto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ab/>
      </w:r>
      <w:r w:rsidR="002603A5" w:rsidRPr="00780CA3">
        <w:rPr>
          <w:rFonts w:ascii="Times New Roman" w:hAnsi="Times New Roman" w:cs="Times New Roman"/>
          <w:sz w:val="22"/>
          <w:szCs w:val="22"/>
        </w:rPr>
        <w:t>Beata Kró</w:t>
      </w:r>
      <w:r w:rsidR="007E64AC">
        <w:rPr>
          <w:rFonts w:ascii="Times New Roman" w:hAnsi="Times New Roman" w:cs="Times New Roman"/>
          <w:sz w:val="22"/>
          <w:szCs w:val="22"/>
        </w:rPr>
        <w:t>l-</w:t>
      </w:r>
      <w:proofErr w:type="spellStart"/>
      <w:r w:rsidR="007E64AC">
        <w:rPr>
          <w:rFonts w:ascii="Times New Roman" w:hAnsi="Times New Roman" w:cs="Times New Roman"/>
          <w:sz w:val="22"/>
          <w:szCs w:val="22"/>
        </w:rPr>
        <w:t>Chaja</w:t>
      </w:r>
      <w:proofErr w:type="spellEnd"/>
      <w:r w:rsidR="007E64AC">
        <w:rPr>
          <w:rFonts w:ascii="Times New Roman" w:hAnsi="Times New Roman" w:cs="Times New Roman"/>
          <w:sz w:val="22"/>
          <w:szCs w:val="22"/>
        </w:rPr>
        <w:t xml:space="preserve"> Tel. (041) 346 55 45 w.</w:t>
      </w:r>
      <w:r w:rsidR="00AF02BF">
        <w:rPr>
          <w:rFonts w:ascii="Times New Roman" w:hAnsi="Times New Roman" w:cs="Times New Roman"/>
          <w:sz w:val="22"/>
          <w:szCs w:val="22"/>
        </w:rPr>
        <w:t xml:space="preserve"> </w:t>
      </w:r>
      <w:r w:rsidR="007E64AC">
        <w:rPr>
          <w:rFonts w:ascii="Times New Roman" w:hAnsi="Times New Roman" w:cs="Times New Roman"/>
          <w:sz w:val="22"/>
          <w:szCs w:val="22"/>
        </w:rPr>
        <w:t>3</w:t>
      </w:r>
      <w:r w:rsidR="002603A5" w:rsidRPr="00780CA3">
        <w:rPr>
          <w:rFonts w:ascii="Times New Roman" w:hAnsi="Times New Roman" w:cs="Times New Roman"/>
          <w:sz w:val="22"/>
          <w:szCs w:val="22"/>
        </w:rPr>
        <w:t xml:space="preserve">33, </w:t>
      </w:r>
      <w:proofErr w:type="gramStart"/>
      <w:r w:rsidR="002603A5" w:rsidRPr="00780CA3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="002603A5" w:rsidRPr="00780CA3">
        <w:rPr>
          <w:rFonts w:ascii="Times New Roman" w:hAnsi="Times New Roman" w:cs="Times New Roman"/>
          <w:sz w:val="22"/>
          <w:szCs w:val="22"/>
        </w:rPr>
        <w:t xml:space="preserve"> –mail: </w:t>
      </w:r>
      <w:hyperlink r:id="rId10" w:history="1">
        <w:r w:rsidR="002603A5" w:rsidRPr="00780CA3">
          <w:rPr>
            <w:rStyle w:val="Hipercze"/>
            <w:rFonts w:ascii="Times New Roman" w:hAnsi="Times New Roman" w:cs="Times New Roman"/>
            <w:color w:val="auto"/>
            <w:sz w:val="22"/>
            <w:szCs w:val="22"/>
          </w:rPr>
          <w:t>b.krol-chaja@czerwonagora.pl</w:t>
        </w:r>
      </w:hyperlink>
      <w:r w:rsidR="002603A5">
        <w:rPr>
          <w:rStyle w:val="Hipercze"/>
          <w:rFonts w:ascii="Times New Roman" w:hAnsi="Times New Roman" w:cs="Times New Roman"/>
          <w:color w:val="auto"/>
          <w:sz w:val="22"/>
          <w:szCs w:val="22"/>
        </w:rPr>
        <w:br/>
      </w:r>
      <w:r w:rsidR="007A2EE5" w:rsidRPr="00780CA3">
        <w:rPr>
          <w:rFonts w:ascii="Times New Roman" w:hAnsi="Times New Roman" w:cs="Times New Roman"/>
          <w:sz w:val="22"/>
          <w:szCs w:val="22"/>
        </w:rPr>
        <w:t xml:space="preserve">Anna </w:t>
      </w:r>
      <w:proofErr w:type="spellStart"/>
      <w:r w:rsidR="007A2EE5" w:rsidRPr="00780CA3">
        <w:rPr>
          <w:rFonts w:ascii="Times New Roman" w:hAnsi="Times New Roman" w:cs="Times New Roman"/>
          <w:sz w:val="22"/>
          <w:szCs w:val="22"/>
        </w:rPr>
        <w:t>Cyndrowska</w:t>
      </w:r>
      <w:proofErr w:type="spellEnd"/>
      <w:r w:rsidR="007A2EE5" w:rsidRPr="00780CA3">
        <w:rPr>
          <w:rFonts w:ascii="Times New Roman" w:hAnsi="Times New Roman" w:cs="Times New Roman"/>
          <w:sz w:val="22"/>
          <w:szCs w:val="22"/>
        </w:rPr>
        <w:t xml:space="preserve"> Tel. (041) 346</w:t>
      </w:r>
      <w:r w:rsidR="00B02809">
        <w:rPr>
          <w:rFonts w:ascii="Times New Roman" w:hAnsi="Times New Roman" w:cs="Times New Roman"/>
          <w:sz w:val="22"/>
          <w:szCs w:val="22"/>
        </w:rPr>
        <w:t xml:space="preserve"> </w:t>
      </w:r>
      <w:r w:rsidR="007A2EE5" w:rsidRPr="00780CA3">
        <w:rPr>
          <w:rFonts w:ascii="Times New Roman" w:hAnsi="Times New Roman" w:cs="Times New Roman"/>
          <w:sz w:val="22"/>
          <w:szCs w:val="22"/>
        </w:rPr>
        <w:t>55 45 w.</w:t>
      </w:r>
      <w:r w:rsidR="00AF02BF">
        <w:rPr>
          <w:rFonts w:ascii="Times New Roman" w:hAnsi="Times New Roman" w:cs="Times New Roman"/>
          <w:sz w:val="22"/>
          <w:szCs w:val="22"/>
        </w:rPr>
        <w:t xml:space="preserve"> </w:t>
      </w:r>
      <w:r w:rsidR="007A2EE5" w:rsidRPr="00780CA3">
        <w:rPr>
          <w:rFonts w:ascii="Times New Roman" w:hAnsi="Times New Roman" w:cs="Times New Roman"/>
          <w:sz w:val="22"/>
          <w:szCs w:val="22"/>
        </w:rPr>
        <w:t xml:space="preserve">195, </w:t>
      </w:r>
      <w:proofErr w:type="gramStart"/>
      <w:r w:rsidR="007A2EE5" w:rsidRPr="00780CA3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="007A2EE5" w:rsidRPr="00780CA3">
        <w:rPr>
          <w:rFonts w:ascii="Times New Roman" w:hAnsi="Times New Roman" w:cs="Times New Roman"/>
          <w:sz w:val="22"/>
          <w:szCs w:val="22"/>
        </w:rPr>
        <w:t xml:space="preserve"> –mail: </w:t>
      </w:r>
      <w:hyperlink r:id="rId11" w:history="1">
        <w:r w:rsidR="007A2EE5" w:rsidRPr="00780CA3">
          <w:rPr>
            <w:rStyle w:val="Hipercze"/>
            <w:rFonts w:ascii="Times New Roman" w:hAnsi="Times New Roman" w:cs="Times New Roman"/>
            <w:color w:val="auto"/>
            <w:sz w:val="22"/>
            <w:szCs w:val="22"/>
          </w:rPr>
          <w:t>a.cyndrowska@czerwonagora.pl</w:t>
        </w:r>
      </w:hyperlink>
      <w:r w:rsidR="007A2EE5" w:rsidRPr="00780CA3">
        <w:rPr>
          <w:rFonts w:ascii="Times New Roman" w:hAnsi="Times New Roman" w:cs="Times New Roman"/>
          <w:sz w:val="22"/>
          <w:szCs w:val="22"/>
        </w:rPr>
        <w:br/>
      </w:r>
    </w:p>
    <w:p w:rsidR="00414715" w:rsidRPr="00780CA3" w:rsidRDefault="00414715" w:rsidP="00414715">
      <w:pPr>
        <w:pStyle w:val="Tekstpodstawowy2"/>
        <w:spacing w:line="240" w:lineRule="auto"/>
        <w:ind w:left="720"/>
        <w:rPr>
          <w:rFonts w:ascii="Times New Roman" w:hAnsi="Times New Roman" w:cs="Times New Roman"/>
          <w:sz w:val="22"/>
          <w:szCs w:val="22"/>
          <w:u w:val="single"/>
        </w:rPr>
      </w:pPr>
    </w:p>
    <w:p w:rsidR="002155F7" w:rsidRPr="00780CA3" w:rsidRDefault="002155F7" w:rsidP="002155F7">
      <w:pPr>
        <w:pStyle w:val="Tekstpodstawowy2"/>
        <w:spacing w:line="240" w:lineRule="auto"/>
        <w:ind w:left="284" w:hanging="426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ab/>
      </w:r>
    </w:p>
    <w:p w:rsidR="002155F7" w:rsidRPr="00780CA3" w:rsidRDefault="00010838" w:rsidP="002155F7">
      <w:pPr>
        <w:pStyle w:val="Tekstpodstawowyzwciciem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Rozdział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XI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 xml:space="preserve">  SPOSÓB</w:t>
      </w:r>
      <w:proofErr w:type="gramEnd"/>
      <w:r w:rsidR="002155F7" w:rsidRPr="00780CA3">
        <w:rPr>
          <w:rFonts w:ascii="Times New Roman" w:hAnsi="Times New Roman" w:cs="Times New Roman"/>
          <w:b/>
          <w:sz w:val="22"/>
          <w:szCs w:val="22"/>
        </w:rPr>
        <w:t xml:space="preserve"> SKŁADANIA ŚRODKÓW ODWOŁAWCZYCH </w:t>
      </w:r>
    </w:p>
    <w:p w:rsidR="002155F7" w:rsidRPr="00780CA3" w:rsidRDefault="002155F7" w:rsidP="002155F7">
      <w:pPr>
        <w:pStyle w:val="Tekstpodstawowyzwciciem"/>
        <w:spacing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1. Oferentom, których interes prawny doznał uszczerbku w wyniku naruszenia przez Udzielającego </w:t>
      </w:r>
      <w:r w:rsidR="00B02809">
        <w:rPr>
          <w:rFonts w:ascii="Times New Roman" w:hAnsi="Times New Roman" w:cs="Times New Roman"/>
          <w:sz w:val="22"/>
          <w:szCs w:val="22"/>
        </w:rPr>
        <w:t>Z</w:t>
      </w:r>
      <w:r w:rsidRPr="00780CA3">
        <w:rPr>
          <w:rFonts w:ascii="Times New Roman" w:hAnsi="Times New Roman" w:cs="Times New Roman"/>
          <w:sz w:val="22"/>
          <w:szCs w:val="22"/>
        </w:rPr>
        <w:t>amówienia zasad przeprowadzania postępowania w sprawie zawarcia umowy o udzielanie świadczeń opieki zdrowotnej przysługują środki odwoławcze i skarga. Środki odwoławcze nie przysługują na:</w:t>
      </w:r>
    </w:p>
    <w:p w:rsidR="002155F7" w:rsidRPr="00780CA3" w:rsidRDefault="002155F7" w:rsidP="002155F7">
      <w:pPr>
        <w:pStyle w:val="Tekstpodstawowyzwciciem"/>
        <w:spacing w:after="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wybór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trybu postępowania,</w:t>
      </w:r>
    </w:p>
    <w:p w:rsidR="002155F7" w:rsidRPr="00780CA3" w:rsidRDefault="002155F7" w:rsidP="002155F7">
      <w:pPr>
        <w:pStyle w:val="Tekstpodstawowyzwciciem"/>
        <w:spacing w:after="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1.2.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niedokonanie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wyboru Oferenta,</w:t>
      </w:r>
    </w:p>
    <w:p w:rsidR="002155F7" w:rsidRPr="00780CA3" w:rsidRDefault="00D02954" w:rsidP="002155F7">
      <w:pPr>
        <w:pStyle w:val="Tekstpodstawowyzwciciem"/>
        <w:spacing w:after="0"/>
        <w:ind w:left="284" w:firstLine="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1.3.</w:t>
      </w:r>
      <w:r w:rsidR="004E03C0">
        <w:rPr>
          <w:rFonts w:ascii="Times New Roman" w:hAnsi="Times New Roman" w:cs="Times New Roman"/>
          <w:sz w:val="22"/>
          <w:szCs w:val="22"/>
        </w:rPr>
        <w:t xml:space="preserve"> </w:t>
      </w:r>
      <w:r w:rsidR="002155F7" w:rsidRPr="00780CA3">
        <w:rPr>
          <w:rFonts w:ascii="Times New Roman" w:hAnsi="Times New Roman" w:cs="Times New Roman"/>
          <w:sz w:val="22"/>
          <w:szCs w:val="22"/>
        </w:rPr>
        <w:t xml:space="preserve">unieważnienie postępowania w sprawie zawarcia umowy o udzielanie świadczeń </w:t>
      </w:r>
      <w:proofErr w:type="gramStart"/>
      <w:r w:rsidR="002155F7" w:rsidRPr="00780CA3">
        <w:rPr>
          <w:rFonts w:ascii="Times New Roman" w:hAnsi="Times New Roman" w:cs="Times New Roman"/>
          <w:sz w:val="22"/>
          <w:szCs w:val="22"/>
        </w:rPr>
        <w:t xml:space="preserve">opieki </w:t>
      </w:r>
      <w:r w:rsidR="004E03C0">
        <w:rPr>
          <w:rFonts w:ascii="Times New Roman" w:hAnsi="Times New Roman" w:cs="Times New Roman"/>
          <w:sz w:val="22"/>
          <w:szCs w:val="22"/>
        </w:rPr>
        <w:br/>
        <w:t xml:space="preserve">       </w:t>
      </w:r>
      <w:r w:rsidR="002155F7" w:rsidRPr="00780CA3">
        <w:rPr>
          <w:rFonts w:ascii="Times New Roman" w:hAnsi="Times New Roman" w:cs="Times New Roman"/>
          <w:sz w:val="22"/>
          <w:szCs w:val="22"/>
        </w:rPr>
        <w:t>zdrowotnej</w:t>
      </w:r>
      <w:proofErr w:type="gramEnd"/>
    </w:p>
    <w:p w:rsidR="002155F7" w:rsidRPr="00780CA3" w:rsidRDefault="002155F7" w:rsidP="002155F7">
      <w:pPr>
        <w:pStyle w:val="Tekstpodstawowyzwciciem"/>
        <w:spacing w:after="0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1.4. 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odwołania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niniejszeg</w:t>
      </w:r>
      <w:r w:rsidR="00D02954" w:rsidRPr="00780CA3">
        <w:rPr>
          <w:rFonts w:ascii="Times New Roman" w:hAnsi="Times New Roman" w:cs="Times New Roman"/>
          <w:sz w:val="22"/>
          <w:szCs w:val="22"/>
        </w:rPr>
        <w:t>o konkursu przez Udzielającego Z</w:t>
      </w:r>
      <w:r w:rsidRPr="00780CA3">
        <w:rPr>
          <w:rFonts w:ascii="Times New Roman" w:hAnsi="Times New Roman" w:cs="Times New Roman"/>
          <w:sz w:val="22"/>
          <w:szCs w:val="22"/>
        </w:rPr>
        <w:t>amówienia</w:t>
      </w:r>
    </w:p>
    <w:p w:rsidR="002155F7" w:rsidRPr="00780CA3" w:rsidRDefault="002155F7" w:rsidP="002155F7">
      <w:pPr>
        <w:pStyle w:val="Tekstpodstawowyzwciciem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2. W toku postępowania w sprawie zawarcia umowy o udzielanie świadczeń opieki zdrowotnej, do czasu zakończenia postępowania, oferent może złożyć do komisji umotywowany protest</w:t>
      </w:r>
      <w:r w:rsidRPr="00780CA3">
        <w:rPr>
          <w:rFonts w:ascii="Times New Roman" w:hAnsi="Times New Roman" w:cs="Times New Roman"/>
          <w:sz w:val="22"/>
          <w:szCs w:val="22"/>
        </w:rPr>
        <w:br/>
        <w:t>w terminie 7 dni roboczych od dnia dokonania zaskarżonej czynności.</w:t>
      </w:r>
    </w:p>
    <w:p w:rsidR="002155F7" w:rsidRPr="00780CA3" w:rsidRDefault="002155F7" w:rsidP="002155F7">
      <w:pPr>
        <w:pStyle w:val="Tekstpodstawowyzwciciem"/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  3. Do czasu rozpatrzenia protestu postępowanie w sprawie zawarcia umowy o udzielanie świadczeń zdrowotnych ulega zawieszeniu, chyba</w:t>
      </w:r>
      <w:r w:rsidR="00D02954" w:rsidRPr="00780CA3">
        <w:rPr>
          <w:rFonts w:ascii="Times New Roman" w:hAnsi="Times New Roman" w:cs="Times New Roman"/>
          <w:sz w:val="22"/>
          <w:szCs w:val="22"/>
        </w:rPr>
        <w:t>,</w:t>
      </w:r>
      <w:r w:rsidRPr="00780CA3">
        <w:rPr>
          <w:rFonts w:ascii="Times New Roman" w:hAnsi="Times New Roman" w:cs="Times New Roman"/>
          <w:sz w:val="22"/>
          <w:szCs w:val="22"/>
        </w:rPr>
        <w:t xml:space="preserve"> że z treści protestu wynika, że jest on oczywiście bezzasadny.</w:t>
      </w:r>
    </w:p>
    <w:p w:rsidR="002155F7" w:rsidRPr="00780CA3" w:rsidRDefault="002155F7" w:rsidP="002155F7">
      <w:pPr>
        <w:pStyle w:val="Tekstpodstawowyzwciciem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4. Komisja rozpatruje i rozstrzyga protest w ciągu 7 dni od dnia jego otrzymania i udziela pisemnej odpowiedzi składającemu protest. Nieuwzględnienie protestu wymaga uzasadnienia.</w:t>
      </w:r>
    </w:p>
    <w:p w:rsidR="002155F7" w:rsidRPr="00780CA3" w:rsidRDefault="002155F7" w:rsidP="002155F7">
      <w:pPr>
        <w:pStyle w:val="Tekstpodstawowyzwciciem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5. Protest złożony po terminie nie podlega rozpatrzeniu.</w:t>
      </w:r>
    </w:p>
    <w:p w:rsidR="002155F7" w:rsidRPr="00780CA3" w:rsidRDefault="002155F7" w:rsidP="002155F7">
      <w:pPr>
        <w:pStyle w:val="Tekstpodstawowyzwciciem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6. Informację o wniesieniu protestu i jego rozstrzygnięciu niezwłocznie zamieszcza się na tablicy ogłoszeń Wojewódzkiego Szpitala Specjalistycznego im. </w:t>
      </w:r>
      <w:r w:rsidR="00B4538B" w:rsidRPr="00780CA3">
        <w:rPr>
          <w:rFonts w:ascii="Times New Roman" w:hAnsi="Times New Roman" w:cs="Times New Roman"/>
          <w:sz w:val="22"/>
          <w:szCs w:val="22"/>
        </w:rPr>
        <w:t>Św.</w:t>
      </w:r>
      <w:r w:rsidRPr="00780CA3">
        <w:rPr>
          <w:rFonts w:ascii="Times New Roman" w:hAnsi="Times New Roman" w:cs="Times New Roman"/>
          <w:sz w:val="22"/>
          <w:szCs w:val="22"/>
        </w:rPr>
        <w:t xml:space="preserve"> Rafała w Czerwonej Górze oraz na stronie internetowej www.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czerwonagora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>.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pl</w:t>
      </w:r>
      <w:proofErr w:type="gramEnd"/>
    </w:p>
    <w:p w:rsidR="002155F7" w:rsidRPr="00780CA3" w:rsidRDefault="002155F7" w:rsidP="002155F7">
      <w:pPr>
        <w:pStyle w:val="Tekstpodstawowyzwciciem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7. W przypadku uwzględnienia protestu komisja powtarza zaskarżoną czynność.</w:t>
      </w:r>
    </w:p>
    <w:p w:rsidR="002155F7" w:rsidRPr="00780CA3" w:rsidRDefault="002155F7" w:rsidP="002155F7">
      <w:pPr>
        <w:pStyle w:val="Tekstpodstawowyzwciciem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8. Oferent biorący udz</w:t>
      </w:r>
      <w:r w:rsidR="00D02954" w:rsidRPr="00780CA3">
        <w:rPr>
          <w:rFonts w:ascii="Times New Roman" w:hAnsi="Times New Roman" w:cs="Times New Roman"/>
          <w:sz w:val="22"/>
          <w:szCs w:val="22"/>
        </w:rPr>
        <w:t>iał w konkursie może wnieść do D</w:t>
      </w:r>
      <w:r w:rsidRPr="00780CA3">
        <w:rPr>
          <w:rFonts w:ascii="Times New Roman" w:hAnsi="Times New Roman" w:cs="Times New Roman"/>
          <w:sz w:val="22"/>
          <w:szCs w:val="22"/>
        </w:rPr>
        <w:t>yrektora WSS w Czerwonej Górze</w:t>
      </w:r>
      <w:proofErr w:type="gramStart"/>
      <w:r w:rsidRPr="00780CA3">
        <w:rPr>
          <w:rFonts w:ascii="Times New Roman" w:hAnsi="Times New Roman" w:cs="Times New Roman"/>
          <w:sz w:val="22"/>
          <w:szCs w:val="22"/>
        </w:rPr>
        <w:t>,</w:t>
      </w:r>
      <w:r w:rsidRPr="00780CA3">
        <w:rPr>
          <w:rFonts w:ascii="Times New Roman" w:hAnsi="Times New Roman" w:cs="Times New Roman"/>
          <w:sz w:val="22"/>
          <w:szCs w:val="22"/>
        </w:rPr>
        <w:br/>
        <w:t>w</w:t>
      </w:r>
      <w:proofErr w:type="gramEnd"/>
      <w:r w:rsidRPr="00780CA3">
        <w:rPr>
          <w:rFonts w:ascii="Times New Roman" w:hAnsi="Times New Roman" w:cs="Times New Roman"/>
          <w:sz w:val="22"/>
          <w:szCs w:val="22"/>
        </w:rPr>
        <w:t xml:space="preserve"> terminie 7 dni od dnia ogłoszenia o rozstrzygnięciu postępowania, odwołanie dotyczące rozstrzygnięcia postępowania. Odwołanie wniesione po terminie nie podlega rozpatrzeniu.</w:t>
      </w:r>
    </w:p>
    <w:p w:rsidR="002155F7" w:rsidRPr="00780CA3" w:rsidRDefault="002155F7" w:rsidP="002155F7">
      <w:pPr>
        <w:pStyle w:val="Tekstpodstawowyzwciciem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>9. Odwołanie rozpatrywane jest w terminie 7 dni od dnia jego otrzymania. Wniesienie odwołania wstrzymuje zawarcie umowy o udzielanie świadczeń zdrowotnych do czasu jego rozpatrzenia.</w:t>
      </w:r>
    </w:p>
    <w:p w:rsidR="002155F7" w:rsidRPr="00780CA3" w:rsidRDefault="002155F7" w:rsidP="002155F7">
      <w:pPr>
        <w:pStyle w:val="Tekstpodstawowy2"/>
        <w:spacing w:line="240" w:lineRule="auto"/>
        <w:ind w:left="284" w:hanging="426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2155F7" w:rsidP="002155F7">
      <w:pPr>
        <w:pStyle w:val="Tekstpodstawowy2"/>
        <w:spacing w:line="240" w:lineRule="auto"/>
        <w:ind w:right="-468"/>
        <w:rPr>
          <w:rFonts w:ascii="Times New Roman" w:hAnsi="Times New Roman" w:cs="Times New Roman"/>
          <w:b/>
          <w:bCs/>
          <w:sz w:val="22"/>
          <w:szCs w:val="22"/>
        </w:rPr>
      </w:pPr>
    </w:p>
    <w:p w:rsidR="002155F7" w:rsidRPr="00780CA3" w:rsidRDefault="00010838" w:rsidP="002155F7">
      <w:pPr>
        <w:pStyle w:val="Tekstpodstawowy2"/>
        <w:spacing w:line="240" w:lineRule="auto"/>
        <w:ind w:right="-46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Rozdział XII</w:t>
      </w:r>
      <w:r w:rsidR="002155F7" w:rsidRPr="00780CA3">
        <w:rPr>
          <w:rFonts w:ascii="Times New Roman" w:hAnsi="Times New Roman" w:cs="Times New Roman"/>
          <w:b/>
          <w:bCs/>
          <w:sz w:val="22"/>
          <w:szCs w:val="22"/>
        </w:rPr>
        <w:t xml:space="preserve"> TERMIN ZWIĄZANIA OFERTĄ </w:t>
      </w:r>
    </w:p>
    <w:p w:rsidR="002155F7" w:rsidRPr="00780CA3" w:rsidRDefault="002155F7" w:rsidP="002155F7">
      <w:pPr>
        <w:pStyle w:val="Tekstpodstawowy2"/>
        <w:numPr>
          <w:ilvl w:val="2"/>
          <w:numId w:val="7"/>
        </w:numPr>
        <w:tabs>
          <w:tab w:val="clear" w:pos="2460"/>
        </w:tabs>
        <w:spacing w:line="240" w:lineRule="auto"/>
        <w:ind w:left="284" w:right="-468"/>
        <w:rPr>
          <w:rFonts w:ascii="Times New Roman" w:hAnsi="Times New Roman" w:cs="Times New Roman"/>
          <w:bCs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Składający ofertę pozostaje </w:t>
      </w:r>
      <w:r w:rsidRPr="007E64AC">
        <w:rPr>
          <w:rFonts w:ascii="Times New Roman" w:hAnsi="Times New Roman" w:cs="Times New Roman"/>
          <w:sz w:val="22"/>
          <w:szCs w:val="22"/>
        </w:rPr>
        <w:t>ni</w:t>
      </w:r>
      <w:r w:rsidR="008E75F0" w:rsidRPr="007E64AC">
        <w:rPr>
          <w:rFonts w:ascii="Times New Roman" w:hAnsi="Times New Roman" w:cs="Times New Roman"/>
          <w:sz w:val="22"/>
          <w:szCs w:val="22"/>
        </w:rPr>
        <w:t>ą związany przez okres 6</w:t>
      </w:r>
      <w:r w:rsidRPr="007E64AC">
        <w:rPr>
          <w:rFonts w:ascii="Times New Roman" w:hAnsi="Times New Roman" w:cs="Times New Roman"/>
          <w:sz w:val="22"/>
          <w:szCs w:val="22"/>
        </w:rPr>
        <w:t xml:space="preserve">0 dni. </w:t>
      </w:r>
    </w:p>
    <w:p w:rsidR="002155F7" w:rsidRPr="00780CA3" w:rsidRDefault="002155F7" w:rsidP="002155F7">
      <w:pPr>
        <w:pStyle w:val="Tekstpodstawowy2"/>
        <w:numPr>
          <w:ilvl w:val="2"/>
          <w:numId w:val="7"/>
        </w:numPr>
        <w:tabs>
          <w:tab w:val="clear" w:pos="2460"/>
        </w:tabs>
        <w:spacing w:line="240" w:lineRule="auto"/>
        <w:ind w:left="284" w:right="-468"/>
        <w:rPr>
          <w:rFonts w:ascii="Times New Roman" w:hAnsi="Times New Roman" w:cs="Times New Roman"/>
          <w:bCs/>
          <w:sz w:val="22"/>
          <w:szCs w:val="22"/>
        </w:rPr>
      </w:pPr>
      <w:r w:rsidRPr="00780CA3">
        <w:rPr>
          <w:rFonts w:ascii="Times New Roman" w:hAnsi="Times New Roman" w:cs="Times New Roman"/>
          <w:sz w:val="22"/>
          <w:szCs w:val="22"/>
        </w:rPr>
        <w:t xml:space="preserve">Bieg terminu rozpoczyna się wraz z upływem terminu składania ofert. </w:t>
      </w:r>
    </w:p>
    <w:p w:rsidR="002155F7" w:rsidRPr="00780CA3" w:rsidRDefault="002155F7" w:rsidP="002155F7">
      <w:pPr>
        <w:pStyle w:val="Tekstpodstawowy2"/>
        <w:spacing w:line="240" w:lineRule="auto"/>
        <w:ind w:left="360" w:right="-468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2155F7" w:rsidP="002155F7">
      <w:pPr>
        <w:pStyle w:val="Tekstpodstawowy2"/>
        <w:spacing w:line="240" w:lineRule="auto"/>
        <w:ind w:left="284" w:hanging="426"/>
        <w:rPr>
          <w:rFonts w:ascii="Times New Roman" w:hAnsi="Times New Roman" w:cs="Times New Roman"/>
          <w:sz w:val="22"/>
          <w:szCs w:val="22"/>
        </w:rPr>
      </w:pPr>
    </w:p>
    <w:p w:rsidR="002155F7" w:rsidRPr="00780CA3" w:rsidRDefault="00010838" w:rsidP="002155F7">
      <w:pPr>
        <w:pStyle w:val="Tekstpodstawowyzwciciem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Rozdział XIII</w:t>
      </w:r>
      <w:r w:rsidR="002155F7" w:rsidRPr="00780CA3">
        <w:rPr>
          <w:rFonts w:ascii="Times New Roman" w:hAnsi="Times New Roman" w:cs="Times New Roman"/>
          <w:b/>
          <w:sz w:val="22"/>
          <w:szCs w:val="22"/>
        </w:rPr>
        <w:t xml:space="preserve"> USTALENIA KOŃCOWE</w:t>
      </w:r>
    </w:p>
    <w:p w:rsidR="002155F7" w:rsidRPr="00780CA3" w:rsidRDefault="002155F7" w:rsidP="002155F7">
      <w:pPr>
        <w:pStyle w:val="Tekstpodstawowy2"/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780CA3">
        <w:rPr>
          <w:rFonts w:ascii="Times New Roman" w:hAnsi="Times New Roman" w:cs="Times New Roman"/>
          <w:bCs/>
          <w:sz w:val="22"/>
          <w:szCs w:val="22"/>
        </w:rPr>
        <w:t xml:space="preserve">Udzielający Zamówienia zastrzega sobie prawo do odwołania, </w:t>
      </w:r>
      <w:r w:rsidR="00B04ABE" w:rsidRPr="00780CA3">
        <w:rPr>
          <w:rFonts w:ascii="Times New Roman" w:hAnsi="Times New Roman" w:cs="Times New Roman"/>
          <w:bCs/>
          <w:sz w:val="22"/>
          <w:szCs w:val="22"/>
        </w:rPr>
        <w:t>przedłużenia terminu składania ofert, unieważnienia konkursu ofert,</w:t>
      </w:r>
      <w:r w:rsidRPr="00780CA3">
        <w:rPr>
          <w:rFonts w:ascii="Times New Roman" w:hAnsi="Times New Roman" w:cs="Times New Roman"/>
          <w:bCs/>
          <w:sz w:val="22"/>
          <w:szCs w:val="22"/>
        </w:rPr>
        <w:t xml:space="preserve"> bez podania przyczyny.</w:t>
      </w:r>
    </w:p>
    <w:p w:rsidR="002155F7" w:rsidRPr="00780CA3" w:rsidRDefault="002155F7" w:rsidP="002155F7">
      <w:pPr>
        <w:pStyle w:val="Tekstpodstawowy2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1A172F" w:rsidRPr="00780CA3" w:rsidRDefault="001A172F"/>
    <w:sectPr w:rsidR="001A172F" w:rsidRPr="00780CA3" w:rsidSect="00BA6C93"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BE" w:rsidRDefault="0084121E">
      <w:r>
        <w:separator/>
      </w:r>
    </w:p>
  </w:endnote>
  <w:endnote w:type="continuationSeparator" w:id="0">
    <w:p w:rsidR="004A7BBE" w:rsidRDefault="0084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33" w:rsidRDefault="002155F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CBF">
      <w:rPr>
        <w:noProof/>
      </w:rPr>
      <w:t>1</w:t>
    </w:r>
    <w:r>
      <w:fldChar w:fldCharType="end"/>
    </w:r>
  </w:p>
  <w:p w:rsidR="00A52533" w:rsidRDefault="009A7C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BE" w:rsidRDefault="0084121E">
      <w:r>
        <w:separator/>
      </w:r>
    </w:p>
  </w:footnote>
  <w:footnote w:type="continuationSeparator" w:id="0">
    <w:p w:rsidR="004A7BBE" w:rsidRDefault="00841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06C"/>
    <w:multiLevelType w:val="hybridMultilevel"/>
    <w:tmpl w:val="CBEEE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0DAE"/>
    <w:multiLevelType w:val="hybridMultilevel"/>
    <w:tmpl w:val="B4DA9340"/>
    <w:lvl w:ilvl="0" w:tplc="00307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F1A2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218E0"/>
    <w:multiLevelType w:val="hybridMultilevel"/>
    <w:tmpl w:val="8FB0B5A4"/>
    <w:lvl w:ilvl="0" w:tplc="FEA0CA08">
      <w:start w:val="7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FC4A3FD8">
      <w:start w:val="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DE18D0"/>
    <w:multiLevelType w:val="multilevel"/>
    <w:tmpl w:val="8B026E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66"/>
        </w:tabs>
        <w:ind w:left="1566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440"/>
      </w:pPr>
      <w:rPr>
        <w:rFonts w:hint="default"/>
        <w:u w:val="none"/>
      </w:rPr>
    </w:lvl>
  </w:abstractNum>
  <w:abstractNum w:abstractNumId="4">
    <w:nsid w:val="328672A9"/>
    <w:multiLevelType w:val="multilevel"/>
    <w:tmpl w:val="51D6F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3A576B7C"/>
    <w:multiLevelType w:val="hybridMultilevel"/>
    <w:tmpl w:val="73E803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FE5FCB"/>
    <w:multiLevelType w:val="hybridMultilevel"/>
    <w:tmpl w:val="2F5C3F4E"/>
    <w:lvl w:ilvl="0" w:tplc="E1ECD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2"/>
      </w:rPr>
    </w:lvl>
    <w:lvl w:ilvl="1" w:tplc="35BA749A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2"/>
        <w:szCs w:val="22"/>
      </w:rPr>
    </w:lvl>
    <w:lvl w:ilvl="3" w:tplc="F9C469DA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362D05"/>
    <w:multiLevelType w:val="hybridMultilevel"/>
    <w:tmpl w:val="4464FDFC"/>
    <w:lvl w:ilvl="0" w:tplc="4926B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FA8E1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1848E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3E0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EABC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8724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2062C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C0E3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98665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A8080D"/>
    <w:multiLevelType w:val="hybridMultilevel"/>
    <w:tmpl w:val="0346E678"/>
    <w:lvl w:ilvl="0" w:tplc="09F07A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/>
      </w:rPr>
    </w:lvl>
    <w:lvl w:ilvl="1" w:tplc="D15A2072">
      <w:start w:val="5"/>
      <w:numFmt w:val="upperRoman"/>
      <w:lvlText w:val="%2."/>
      <w:lvlJc w:val="left"/>
      <w:pPr>
        <w:tabs>
          <w:tab w:val="num" w:pos="1920"/>
        </w:tabs>
        <w:ind w:left="1920" w:hanging="720"/>
      </w:pPr>
      <w:rPr>
        <w:rFonts w:hint="default"/>
        <w:b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15001B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BB9A7A08">
      <w:start w:val="2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E8C0888"/>
    <w:multiLevelType w:val="multilevel"/>
    <w:tmpl w:val="DDA6E7DA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>
    <w:nsid w:val="51B12A0A"/>
    <w:multiLevelType w:val="multilevel"/>
    <w:tmpl w:val="19AA0F06"/>
    <w:lvl w:ilvl="0">
      <w:start w:val="9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58E815E6"/>
    <w:multiLevelType w:val="multilevel"/>
    <w:tmpl w:val="8164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3"/>
        </w:tabs>
        <w:ind w:left="1143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2">
    <w:nsid w:val="5EA10045"/>
    <w:multiLevelType w:val="hybridMultilevel"/>
    <w:tmpl w:val="04801926"/>
    <w:lvl w:ilvl="0" w:tplc="203E3550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/>
        <w:sz w:val="20"/>
        <w:szCs w:val="20"/>
      </w:rPr>
    </w:lvl>
    <w:lvl w:ilvl="1" w:tplc="5A60AC14">
      <w:start w:val="1"/>
      <w:numFmt w:val="decimal"/>
      <w:lvlText w:val="%2."/>
      <w:lvlJc w:val="left"/>
      <w:pPr>
        <w:ind w:left="0" w:hanging="360"/>
      </w:pPr>
      <w:rPr>
        <w:rFonts w:ascii="Arial" w:eastAsia="Times New Roman" w:hAnsi="Arial" w:cs="Arial"/>
      </w:rPr>
    </w:lvl>
    <w:lvl w:ilvl="2" w:tplc="DDA23236">
      <w:start w:val="1"/>
      <w:numFmt w:val="lowerLetter"/>
      <w:lvlText w:val="%3)"/>
      <w:lvlJc w:val="right"/>
      <w:pPr>
        <w:ind w:left="720" w:hanging="180"/>
      </w:pPr>
      <w:rPr>
        <w:rFonts w:ascii="Arial" w:eastAsia="Times New Roman" w:hAnsi="Arial" w:cs="Arial"/>
      </w:rPr>
    </w:lvl>
    <w:lvl w:ilvl="3" w:tplc="976EFB0C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4E4E572E">
      <w:start w:val="1"/>
      <w:numFmt w:val="upperRoman"/>
      <w:lvlText w:val="%6."/>
      <w:lvlJc w:val="right"/>
      <w:pPr>
        <w:ind w:left="288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3600" w:hanging="360"/>
      </w:pPr>
    </w:lvl>
    <w:lvl w:ilvl="7" w:tplc="04150019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>
    <w:nsid w:val="661A36D4"/>
    <w:multiLevelType w:val="multilevel"/>
    <w:tmpl w:val="B9E03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FF96656"/>
    <w:multiLevelType w:val="hybridMultilevel"/>
    <w:tmpl w:val="F60A6036"/>
    <w:lvl w:ilvl="0" w:tplc="D7FA4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672F7"/>
    <w:multiLevelType w:val="multilevel"/>
    <w:tmpl w:val="60D4FE2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16">
    <w:nsid w:val="712F63EB"/>
    <w:multiLevelType w:val="hybridMultilevel"/>
    <w:tmpl w:val="A3CA22CE"/>
    <w:lvl w:ilvl="0" w:tplc="BEE86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1592F3D"/>
    <w:multiLevelType w:val="multilevel"/>
    <w:tmpl w:val="EB3E52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21E31BD"/>
    <w:multiLevelType w:val="multilevel"/>
    <w:tmpl w:val="78049B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6"/>
  </w:num>
  <w:num w:numId="5">
    <w:abstractNumId w:val="16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11"/>
  </w:num>
  <w:num w:numId="13">
    <w:abstractNumId w:val="17"/>
  </w:num>
  <w:num w:numId="14">
    <w:abstractNumId w:val="4"/>
  </w:num>
  <w:num w:numId="15">
    <w:abstractNumId w:val="15"/>
  </w:num>
  <w:num w:numId="16">
    <w:abstractNumId w:val="18"/>
  </w:num>
  <w:num w:numId="17">
    <w:abstractNumId w:val="14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F7"/>
    <w:rsid w:val="0000623A"/>
    <w:rsid w:val="00010838"/>
    <w:rsid w:val="00010EEF"/>
    <w:rsid w:val="00012F75"/>
    <w:rsid w:val="00054C8D"/>
    <w:rsid w:val="0009144A"/>
    <w:rsid w:val="00092DA3"/>
    <w:rsid w:val="000E5EF9"/>
    <w:rsid w:val="000F378E"/>
    <w:rsid w:val="000F3A11"/>
    <w:rsid w:val="00104E67"/>
    <w:rsid w:val="00110928"/>
    <w:rsid w:val="00111E6D"/>
    <w:rsid w:val="0011527E"/>
    <w:rsid w:val="00126919"/>
    <w:rsid w:val="00181DCA"/>
    <w:rsid w:val="00183466"/>
    <w:rsid w:val="001A172F"/>
    <w:rsid w:val="001A29C3"/>
    <w:rsid w:val="001A7ED7"/>
    <w:rsid w:val="001C56A0"/>
    <w:rsid w:val="001D63F1"/>
    <w:rsid w:val="002155F7"/>
    <w:rsid w:val="00254F18"/>
    <w:rsid w:val="002574B9"/>
    <w:rsid w:val="002603A5"/>
    <w:rsid w:val="00265F59"/>
    <w:rsid w:val="00295B1B"/>
    <w:rsid w:val="002A5886"/>
    <w:rsid w:val="002F41BA"/>
    <w:rsid w:val="00315296"/>
    <w:rsid w:val="0032467D"/>
    <w:rsid w:val="00354E59"/>
    <w:rsid w:val="00397658"/>
    <w:rsid w:val="003A3994"/>
    <w:rsid w:val="00414715"/>
    <w:rsid w:val="00441D3E"/>
    <w:rsid w:val="0047700D"/>
    <w:rsid w:val="004933BF"/>
    <w:rsid w:val="004A7BBE"/>
    <w:rsid w:val="004B02CD"/>
    <w:rsid w:val="004D2689"/>
    <w:rsid w:val="004E03C0"/>
    <w:rsid w:val="004F0576"/>
    <w:rsid w:val="005076C8"/>
    <w:rsid w:val="0052536C"/>
    <w:rsid w:val="005366DA"/>
    <w:rsid w:val="00547F84"/>
    <w:rsid w:val="0057626A"/>
    <w:rsid w:val="00594E06"/>
    <w:rsid w:val="005A353E"/>
    <w:rsid w:val="005B7CDB"/>
    <w:rsid w:val="005E2E82"/>
    <w:rsid w:val="005F5B22"/>
    <w:rsid w:val="0063219C"/>
    <w:rsid w:val="00672A53"/>
    <w:rsid w:val="00682B53"/>
    <w:rsid w:val="00684631"/>
    <w:rsid w:val="006A03F4"/>
    <w:rsid w:val="006B37FD"/>
    <w:rsid w:val="006C03C0"/>
    <w:rsid w:val="006E1E3A"/>
    <w:rsid w:val="006F208B"/>
    <w:rsid w:val="00741739"/>
    <w:rsid w:val="0077277B"/>
    <w:rsid w:val="00780CA3"/>
    <w:rsid w:val="007A2EE5"/>
    <w:rsid w:val="007D07C0"/>
    <w:rsid w:val="007D3AB2"/>
    <w:rsid w:val="007D70D4"/>
    <w:rsid w:val="007E64AC"/>
    <w:rsid w:val="0083436D"/>
    <w:rsid w:val="0084121E"/>
    <w:rsid w:val="00852C6D"/>
    <w:rsid w:val="008D03B7"/>
    <w:rsid w:val="008E0CB3"/>
    <w:rsid w:val="008E4199"/>
    <w:rsid w:val="008E75F0"/>
    <w:rsid w:val="009202CD"/>
    <w:rsid w:val="009426B4"/>
    <w:rsid w:val="009A7CBF"/>
    <w:rsid w:val="009C2F09"/>
    <w:rsid w:val="009F54FB"/>
    <w:rsid w:val="009F5D78"/>
    <w:rsid w:val="00A200B5"/>
    <w:rsid w:val="00A20DC8"/>
    <w:rsid w:val="00A254DF"/>
    <w:rsid w:val="00A412FC"/>
    <w:rsid w:val="00A7426C"/>
    <w:rsid w:val="00AD2AE0"/>
    <w:rsid w:val="00AE778D"/>
    <w:rsid w:val="00AF02BF"/>
    <w:rsid w:val="00B02809"/>
    <w:rsid w:val="00B04ABE"/>
    <w:rsid w:val="00B07B54"/>
    <w:rsid w:val="00B21823"/>
    <w:rsid w:val="00B27A1B"/>
    <w:rsid w:val="00B4538B"/>
    <w:rsid w:val="00B45A00"/>
    <w:rsid w:val="00B66E75"/>
    <w:rsid w:val="00BA6054"/>
    <w:rsid w:val="00BC2FD1"/>
    <w:rsid w:val="00BE390A"/>
    <w:rsid w:val="00BF0BF8"/>
    <w:rsid w:val="00C027F2"/>
    <w:rsid w:val="00C62BC7"/>
    <w:rsid w:val="00C84A4B"/>
    <w:rsid w:val="00C9092B"/>
    <w:rsid w:val="00C94647"/>
    <w:rsid w:val="00CA17D4"/>
    <w:rsid w:val="00CC1F1C"/>
    <w:rsid w:val="00CE45B7"/>
    <w:rsid w:val="00CF42F4"/>
    <w:rsid w:val="00D02954"/>
    <w:rsid w:val="00D1291D"/>
    <w:rsid w:val="00D512A3"/>
    <w:rsid w:val="00D52707"/>
    <w:rsid w:val="00D769AF"/>
    <w:rsid w:val="00D776C3"/>
    <w:rsid w:val="00DB6243"/>
    <w:rsid w:val="00DC4AA9"/>
    <w:rsid w:val="00DD0275"/>
    <w:rsid w:val="00DF75E0"/>
    <w:rsid w:val="00E454ED"/>
    <w:rsid w:val="00E6568D"/>
    <w:rsid w:val="00E74B98"/>
    <w:rsid w:val="00E84973"/>
    <w:rsid w:val="00E94DE2"/>
    <w:rsid w:val="00EA3B2B"/>
    <w:rsid w:val="00EC15D1"/>
    <w:rsid w:val="00EE192D"/>
    <w:rsid w:val="00EE1E28"/>
    <w:rsid w:val="00EE2865"/>
    <w:rsid w:val="00EE6007"/>
    <w:rsid w:val="00EF034B"/>
    <w:rsid w:val="00EF227C"/>
    <w:rsid w:val="00F43756"/>
    <w:rsid w:val="00F53261"/>
    <w:rsid w:val="00FA4FDC"/>
    <w:rsid w:val="00FC731F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F7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155F7"/>
    <w:pPr>
      <w:spacing w:line="360" w:lineRule="auto"/>
      <w:jc w:val="center"/>
    </w:pPr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155F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155F7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2155F7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2155F7"/>
    <w:rPr>
      <w:color w:val="0000FF"/>
      <w:u w:val="single"/>
    </w:rPr>
  </w:style>
  <w:style w:type="paragraph" w:styleId="Stopka">
    <w:name w:val="footer"/>
    <w:basedOn w:val="Normalny"/>
    <w:link w:val="StopkaZnak"/>
    <w:rsid w:val="002155F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2155F7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2155F7"/>
    <w:pPr>
      <w:suppressAutoHyphens/>
      <w:spacing w:line="360" w:lineRule="auto"/>
      <w:jc w:val="both"/>
    </w:pPr>
    <w:rPr>
      <w:sz w:val="24"/>
      <w:lang w:eastAsia="ar-SA"/>
    </w:rPr>
  </w:style>
  <w:style w:type="character" w:customStyle="1" w:styleId="FontStyle66">
    <w:name w:val="Font Style66"/>
    <w:rsid w:val="002155F7"/>
    <w:rPr>
      <w:rFonts w:ascii="Tahoma" w:hAnsi="Tahoma" w:cs="Tahoma"/>
      <w:color w:val="000000"/>
      <w:sz w:val="18"/>
      <w:szCs w:val="18"/>
    </w:rPr>
  </w:style>
  <w:style w:type="paragraph" w:customStyle="1" w:styleId="Style43">
    <w:name w:val="Style43"/>
    <w:basedOn w:val="Normalny"/>
    <w:rsid w:val="002155F7"/>
    <w:pPr>
      <w:widowControl w:val="0"/>
      <w:autoSpaceDE w:val="0"/>
      <w:autoSpaceDN w:val="0"/>
      <w:adjustRightInd w:val="0"/>
      <w:spacing w:line="238" w:lineRule="exact"/>
      <w:ind w:hanging="374"/>
      <w:jc w:val="both"/>
    </w:pPr>
    <w:rPr>
      <w:rFonts w:ascii="Tahoma" w:hAnsi="Tahoma" w:cs="Times New Roman"/>
      <w:sz w:val="24"/>
    </w:rPr>
  </w:style>
  <w:style w:type="paragraph" w:styleId="Tekstpodstawowyzwciciem">
    <w:name w:val="Body Text First Indent"/>
    <w:basedOn w:val="Tekstpodstawowy"/>
    <w:link w:val="TekstpodstawowyzwciciemZnak"/>
    <w:rsid w:val="002155F7"/>
    <w:pPr>
      <w:spacing w:after="120" w:line="240" w:lineRule="auto"/>
      <w:ind w:firstLine="210"/>
      <w:jc w:val="left"/>
    </w:pPr>
    <w:rPr>
      <w:b w:val="0"/>
      <w:bCs w:val="0"/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155F7"/>
    <w:rPr>
      <w:rFonts w:ascii="Arial" w:eastAsia="Times New Roman" w:hAnsi="Arial" w:cs="Arial"/>
      <w:b w:val="0"/>
      <w:bCs w:val="0"/>
      <w:sz w:val="20"/>
      <w:szCs w:val="24"/>
      <w:lang w:eastAsia="pl-PL"/>
    </w:rPr>
  </w:style>
  <w:style w:type="paragraph" w:styleId="NormalnyWeb">
    <w:name w:val="Normal (Web)"/>
    <w:basedOn w:val="Normalny"/>
    <w:rsid w:val="002155F7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Lista">
    <w:name w:val="List"/>
    <w:basedOn w:val="Normalny"/>
    <w:rsid w:val="002155F7"/>
    <w:pPr>
      <w:ind w:left="283" w:hanging="283"/>
    </w:pPr>
    <w:rPr>
      <w:rFonts w:ascii="Times New Roman" w:hAnsi="Times New Roman" w:cs="Times New Roman"/>
      <w:sz w:val="24"/>
    </w:rPr>
  </w:style>
  <w:style w:type="character" w:styleId="Tekstzastpczy">
    <w:name w:val="Placeholder Text"/>
    <w:basedOn w:val="Domylnaczcionkaakapitu"/>
    <w:uiPriority w:val="99"/>
    <w:semiHidden/>
    <w:rsid w:val="002155F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5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5F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4AB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78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78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7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F7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155F7"/>
    <w:pPr>
      <w:spacing w:line="360" w:lineRule="auto"/>
      <w:jc w:val="center"/>
    </w:pPr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155F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155F7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2155F7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2155F7"/>
    <w:rPr>
      <w:color w:val="0000FF"/>
      <w:u w:val="single"/>
    </w:rPr>
  </w:style>
  <w:style w:type="paragraph" w:styleId="Stopka">
    <w:name w:val="footer"/>
    <w:basedOn w:val="Normalny"/>
    <w:link w:val="StopkaZnak"/>
    <w:rsid w:val="002155F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2155F7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2155F7"/>
    <w:pPr>
      <w:suppressAutoHyphens/>
      <w:spacing w:line="360" w:lineRule="auto"/>
      <w:jc w:val="both"/>
    </w:pPr>
    <w:rPr>
      <w:sz w:val="24"/>
      <w:lang w:eastAsia="ar-SA"/>
    </w:rPr>
  </w:style>
  <w:style w:type="character" w:customStyle="1" w:styleId="FontStyle66">
    <w:name w:val="Font Style66"/>
    <w:rsid w:val="002155F7"/>
    <w:rPr>
      <w:rFonts w:ascii="Tahoma" w:hAnsi="Tahoma" w:cs="Tahoma"/>
      <w:color w:val="000000"/>
      <w:sz w:val="18"/>
      <w:szCs w:val="18"/>
    </w:rPr>
  </w:style>
  <w:style w:type="paragraph" w:customStyle="1" w:styleId="Style43">
    <w:name w:val="Style43"/>
    <w:basedOn w:val="Normalny"/>
    <w:rsid w:val="002155F7"/>
    <w:pPr>
      <w:widowControl w:val="0"/>
      <w:autoSpaceDE w:val="0"/>
      <w:autoSpaceDN w:val="0"/>
      <w:adjustRightInd w:val="0"/>
      <w:spacing w:line="238" w:lineRule="exact"/>
      <w:ind w:hanging="374"/>
      <w:jc w:val="both"/>
    </w:pPr>
    <w:rPr>
      <w:rFonts w:ascii="Tahoma" w:hAnsi="Tahoma" w:cs="Times New Roman"/>
      <w:sz w:val="24"/>
    </w:rPr>
  </w:style>
  <w:style w:type="paragraph" w:styleId="Tekstpodstawowyzwciciem">
    <w:name w:val="Body Text First Indent"/>
    <w:basedOn w:val="Tekstpodstawowy"/>
    <w:link w:val="TekstpodstawowyzwciciemZnak"/>
    <w:rsid w:val="002155F7"/>
    <w:pPr>
      <w:spacing w:after="120" w:line="240" w:lineRule="auto"/>
      <w:ind w:firstLine="210"/>
      <w:jc w:val="left"/>
    </w:pPr>
    <w:rPr>
      <w:b w:val="0"/>
      <w:bCs w:val="0"/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155F7"/>
    <w:rPr>
      <w:rFonts w:ascii="Arial" w:eastAsia="Times New Roman" w:hAnsi="Arial" w:cs="Arial"/>
      <w:b w:val="0"/>
      <w:bCs w:val="0"/>
      <w:sz w:val="20"/>
      <w:szCs w:val="24"/>
      <w:lang w:eastAsia="pl-PL"/>
    </w:rPr>
  </w:style>
  <w:style w:type="paragraph" w:styleId="NormalnyWeb">
    <w:name w:val="Normal (Web)"/>
    <w:basedOn w:val="Normalny"/>
    <w:rsid w:val="002155F7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Lista">
    <w:name w:val="List"/>
    <w:basedOn w:val="Normalny"/>
    <w:rsid w:val="002155F7"/>
    <w:pPr>
      <w:ind w:left="283" w:hanging="283"/>
    </w:pPr>
    <w:rPr>
      <w:rFonts w:ascii="Times New Roman" w:hAnsi="Times New Roman" w:cs="Times New Roman"/>
      <w:sz w:val="24"/>
    </w:rPr>
  </w:style>
  <w:style w:type="character" w:styleId="Tekstzastpczy">
    <w:name w:val="Placeholder Text"/>
    <w:basedOn w:val="Domylnaczcionkaakapitu"/>
    <w:uiPriority w:val="99"/>
    <w:semiHidden/>
    <w:rsid w:val="002155F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5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5F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4AB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78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78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7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cyndrowska@czerwonagora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.krol-chaja@czerwonagor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zerwonagor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6173-40C5-4D59-BEF7-4FB2B9E4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3230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wss</cp:lastModifiedBy>
  <cp:revision>18</cp:revision>
  <cp:lastPrinted>2025-11-27T07:24:00Z</cp:lastPrinted>
  <dcterms:created xsi:type="dcterms:W3CDTF">2025-11-18T12:06:00Z</dcterms:created>
  <dcterms:modified xsi:type="dcterms:W3CDTF">2025-11-27T13:16:00Z</dcterms:modified>
</cp:coreProperties>
</file>