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FFEFC" w14:textId="7D522D32" w:rsidR="00FB7A6B" w:rsidRPr="00BF2221" w:rsidRDefault="00B7398B" w:rsidP="00BF2221">
      <w:pPr>
        <w:ind w:left="5664"/>
        <w:rPr>
          <w:rFonts w:ascii="Times New Roman" w:hAnsi="Times New Roman" w:cs="Times New Roman"/>
          <w:b/>
          <w:bCs/>
          <w:sz w:val="24"/>
          <w:szCs w:val="24"/>
        </w:rPr>
      </w:pPr>
      <w:r>
        <w:rPr>
          <w:rFonts w:ascii="Times New Roman" w:hAnsi="Times New Roman" w:cs="Times New Roman"/>
          <w:b/>
          <w:bCs/>
          <w:sz w:val="24"/>
          <w:szCs w:val="24"/>
        </w:rPr>
        <w:t>Chęciny, dnia 0</w:t>
      </w:r>
      <w:r w:rsidR="00961DC4" w:rsidRPr="00961DC4">
        <w:rPr>
          <w:rFonts w:ascii="Times New Roman" w:hAnsi="Times New Roman" w:cs="Times New Roman"/>
          <w:b/>
          <w:bCs/>
          <w:sz w:val="24"/>
          <w:szCs w:val="24"/>
        </w:rPr>
        <w:t>8</w:t>
      </w:r>
      <w:r w:rsidR="000C6FB0">
        <w:rPr>
          <w:rFonts w:ascii="Times New Roman" w:hAnsi="Times New Roman" w:cs="Times New Roman"/>
          <w:b/>
          <w:bCs/>
          <w:sz w:val="24"/>
          <w:szCs w:val="24"/>
        </w:rPr>
        <w:t>.12</w:t>
      </w:r>
      <w:r w:rsidR="001C0ED0" w:rsidRPr="00BF2221">
        <w:rPr>
          <w:rFonts w:ascii="Times New Roman" w:hAnsi="Times New Roman" w:cs="Times New Roman"/>
          <w:b/>
          <w:bCs/>
          <w:sz w:val="24"/>
          <w:szCs w:val="24"/>
        </w:rPr>
        <w:t>.202</w:t>
      </w:r>
      <w:r w:rsidR="000C6FB0">
        <w:rPr>
          <w:rFonts w:ascii="Times New Roman" w:hAnsi="Times New Roman" w:cs="Times New Roman"/>
          <w:b/>
          <w:bCs/>
          <w:sz w:val="24"/>
          <w:szCs w:val="24"/>
        </w:rPr>
        <w:t>5</w:t>
      </w:r>
      <w:r w:rsidR="00FB7A6B" w:rsidRPr="00BF2221">
        <w:rPr>
          <w:rFonts w:ascii="Times New Roman" w:hAnsi="Times New Roman" w:cs="Times New Roman"/>
          <w:b/>
          <w:bCs/>
          <w:sz w:val="24"/>
          <w:szCs w:val="24"/>
        </w:rPr>
        <w:t xml:space="preserve"> </w:t>
      </w:r>
      <w:proofErr w:type="gramStart"/>
      <w:r w:rsidR="00FB7A6B" w:rsidRPr="00BF2221">
        <w:rPr>
          <w:rFonts w:ascii="Times New Roman" w:hAnsi="Times New Roman" w:cs="Times New Roman"/>
          <w:b/>
          <w:bCs/>
          <w:sz w:val="24"/>
          <w:szCs w:val="24"/>
        </w:rPr>
        <w:t>r</w:t>
      </w:r>
      <w:proofErr w:type="gramEnd"/>
      <w:r w:rsidR="00FB7A6B" w:rsidRPr="00BF2221">
        <w:rPr>
          <w:rFonts w:ascii="Times New Roman" w:hAnsi="Times New Roman" w:cs="Times New Roman"/>
          <w:b/>
          <w:bCs/>
          <w:sz w:val="24"/>
          <w:szCs w:val="24"/>
        </w:rPr>
        <w:t xml:space="preserve">. </w:t>
      </w:r>
    </w:p>
    <w:p w14:paraId="0FC5E8C9" w14:textId="77777777" w:rsidR="00FB7A6B" w:rsidRPr="00BF2221" w:rsidRDefault="00FB7A6B" w:rsidP="00FB7A6B">
      <w:pPr>
        <w:rPr>
          <w:rFonts w:ascii="Times New Roman" w:hAnsi="Times New Roman" w:cs="Times New Roman"/>
          <w:sz w:val="24"/>
          <w:szCs w:val="24"/>
        </w:rPr>
      </w:pPr>
    </w:p>
    <w:p w14:paraId="36801553" w14:textId="55C37D7B" w:rsidR="00FB7A6B" w:rsidRPr="00BF2221" w:rsidRDefault="000C6FB0" w:rsidP="00FB7A6B">
      <w:pPr>
        <w:rPr>
          <w:rFonts w:ascii="Times New Roman" w:hAnsi="Times New Roman" w:cs="Times New Roman"/>
          <w:sz w:val="24"/>
          <w:szCs w:val="24"/>
        </w:rPr>
      </w:pPr>
      <w:r>
        <w:rPr>
          <w:rFonts w:ascii="Times New Roman" w:hAnsi="Times New Roman" w:cs="Times New Roman"/>
          <w:sz w:val="24"/>
          <w:szCs w:val="24"/>
        </w:rPr>
        <w:t>DV-ŚM-3-2025</w:t>
      </w:r>
    </w:p>
    <w:p w14:paraId="6ABEF4BB" w14:textId="77777777" w:rsidR="00FB7A6B" w:rsidRPr="00BF2221" w:rsidRDefault="00FB7A6B" w:rsidP="0018235A">
      <w:pPr>
        <w:jc w:val="both"/>
        <w:rPr>
          <w:rFonts w:ascii="Times New Roman" w:hAnsi="Times New Roman" w:cs="Times New Roman"/>
          <w:b/>
          <w:sz w:val="24"/>
          <w:szCs w:val="24"/>
        </w:rPr>
      </w:pPr>
      <w:r w:rsidRPr="00BF2221">
        <w:rPr>
          <w:rFonts w:ascii="Times New Roman" w:hAnsi="Times New Roman" w:cs="Times New Roman"/>
          <w:b/>
          <w:sz w:val="24"/>
          <w:szCs w:val="24"/>
        </w:rPr>
        <w:t>Dotyczy: Udzielanie świadczeń zdrowotnych w zakresie</w:t>
      </w:r>
      <w:r w:rsidR="00235B53">
        <w:rPr>
          <w:rFonts w:ascii="Times New Roman" w:hAnsi="Times New Roman" w:cs="Times New Roman"/>
          <w:b/>
          <w:sz w:val="24"/>
          <w:szCs w:val="24"/>
        </w:rPr>
        <w:t>:</w:t>
      </w:r>
      <w:r w:rsidRPr="00BF2221">
        <w:rPr>
          <w:rFonts w:ascii="Times New Roman" w:hAnsi="Times New Roman" w:cs="Times New Roman"/>
          <w:b/>
          <w:sz w:val="24"/>
          <w:szCs w:val="24"/>
        </w:rPr>
        <w:t xml:space="preserve"> wykonywanie badań </w:t>
      </w:r>
      <w:r w:rsidR="00BF2221">
        <w:rPr>
          <w:rFonts w:ascii="Times New Roman" w:hAnsi="Times New Roman" w:cs="Times New Roman"/>
          <w:b/>
          <w:sz w:val="24"/>
          <w:szCs w:val="24"/>
        </w:rPr>
        <w:t xml:space="preserve">molekularnych </w:t>
      </w:r>
      <w:r w:rsidRPr="00BF2221">
        <w:rPr>
          <w:rFonts w:ascii="Times New Roman" w:hAnsi="Times New Roman" w:cs="Times New Roman"/>
          <w:b/>
          <w:sz w:val="24"/>
          <w:szCs w:val="24"/>
        </w:rPr>
        <w:t xml:space="preserve">i </w:t>
      </w:r>
      <w:proofErr w:type="gramStart"/>
      <w:r w:rsidRPr="00BF2221">
        <w:rPr>
          <w:rFonts w:ascii="Times New Roman" w:hAnsi="Times New Roman" w:cs="Times New Roman"/>
          <w:b/>
          <w:sz w:val="24"/>
          <w:szCs w:val="24"/>
        </w:rPr>
        <w:t>cytogenetycznych  na</w:t>
      </w:r>
      <w:proofErr w:type="gramEnd"/>
      <w:r w:rsidRPr="00BF2221">
        <w:rPr>
          <w:rFonts w:ascii="Times New Roman" w:hAnsi="Times New Roman" w:cs="Times New Roman"/>
          <w:b/>
          <w:sz w:val="24"/>
          <w:szCs w:val="24"/>
        </w:rPr>
        <w:t xml:space="preserve"> rzecz pacjentów Szpitala w Czerwonej Górze</w:t>
      </w:r>
    </w:p>
    <w:p w14:paraId="0ECEAEF6" w14:textId="77777777" w:rsidR="00A62C1B" w:rsidRDefault="00A62C1B" w:rsidP="00B7398B">
      <w:pPr>
        <w:spacing w:after="0" w:line="240" w:lineRule="auto"/>
        <w:ind w:left="2124" w:hanging="2124"/>
        <w:jc w:val="both"/>
        <w:rPr>
          <w:rFonts w:ascii="Times New Roman" w:hAnsi="Times New Roman" w:cs="Times New Roman"/>
          <w:b/>
          <w:sz w:val="24"/>
          <w:szCs w:val="24"/>
        </w:rPr>
      </w:pPr>
    </w:p>
    <w:p w14:paraId="561BC078" w14:textId="21DF2F9C" w:rsidR="00A62C1B" w:rsidRPr="007541E1" w:rsidRDefault="00A62C1B" w:rsidP="00A62C1B">
      <w:pPr>
        <w:spacing w:after="0" w:line="240" w:lineRule="auto"/>
        <w:ind w:left="2124" w:hanging="2124"/>
        <w:jc w:val="both"/>
        <w:rPr>
          <w:rFonts w:ascii="Times New Roman" w:hAnsi="Times New Roman" w:cs="Times New Roman"/>
          <w:b/>
          <w:color w:val="FF0000"/>
          <w:sz w:val="24"/>
          <w:szCs w:val="24"/>
        </w:rPr>
      </w:pPr>
      <w:r w:rsidRPr="00A62C1B">
        <w:rPr>
          <w:rFonts w:ascii="Times New Roman" w:hAnsi="Times New Roman" w:cs="Times New Roman"/>
          <w:b/>
          <w:sz w:val="24"/>
          <w:szCs w:val="24"/>
        </w:rPr>
        <w:t xml:space="preserve">ODPOWIEDZI NA </w:t>
      </w:r>
      <w:r w:rsidRPr="0060081B">
        <w:rPr>
          <w:rFonts w:ascii="Times New Roman" w:hAnsi="Times New Roman" w:cs="Times New Roman"/>
          <w:b/>
          <w:sz w:val="24"/>
          <w:szCs w:val="24"/>
        </w:rPr>
        <w:t>PYTANIA</w:t>
      </w:r>
      <w:r w:rsidR="007541E1" w:rsidRPr="0060081B">
        <w:rPr>
          <w:rFonts w:ascii="Times New Roman" w:hAnsi="Times New Roman" w:cs="Times New Roman"/>
          <w:b/>
          <w:sz w:val="24"/>
          <w:szCs w:val="24"/>
        </w:rPr>
        <w:t xml:space="preserve"> </w:t>
      </w:r>
      <w:r w:rsidRPr="0060081B">
        <w:rPr>
          <w:rFonts w:ascii="Times New Roman" w:hAnsi="Times New Roman" w:cs="Times New Roman"/>
          <w:b/>
          <w:sz w:val="24"/>
          <w:szCs w:val="24"/>
        </w:rPr>
        <w:t>i PRZEDŁUŻENIE TERMINU SKŁADANIA OFERT</w:t>
      </w:r>
    </w:p>
    <w:p w14:paraId="2A1ACD37" w14:textId="77777777" w:rsidR="00A62C1B" w:rsidRDefault="00A62C1B" w:rsidP="00B7398B">
      <w:pPr>
        <w:spacing w:after="0" w:line="240" w:lineRule="auto"/>
        <w:ind w:left="2124" w:hanging="2124"/>
        <w:jc w:val="both"/>
        <w:rPr>
          <w:rFonts w:ascii="Times New Roman" w:hAnsi="Times New Roman" w:cs="Times New Roman"/>
          <w:b/>
          <w:sz w:val="24"/>
          <w:szCs w:val="24"/>
        </w:rPr>
      </w:pPr>
    </w:p>
    <w:p w14:paraId="28009688" w14:textId="77777777" w:rsidR="0060081B" w:rsidRDefault="0060081B" w:rsidP="00B7398B">
      <w:pPr>
        <w:spacing w:after="0" w:line="240" w:lineRule="auto"/>
        <w:ind w:left="2124" w:hanging="2124"/>
        <w:jc w:val="both"/>
        <w:rPr>
          <w:rFonts w:ascii="Times New Roman" w:hAnsi="Times New Roman" w:cs="Times New Roman"/>
          <w:b/>
          <w:sz w:val="24"/>
          <w:szCs w:val="24"/>
        </w:rPr>
      </w:pPr>
    </w:p>
    <w:p w14:paraId="178D3158" w14:textId="4F33B43E" w:rsidR="007B0EAD" w:rsidRDefault="00B7398B" w:rsidP="00B7398B">
      <w:pPr>
        <w:spacing w:after="0" w:line="240" w:lineRule="auto"/>
        <w:ind w:left="2124" w:hanging="2124"/>
        <w:jc w:val="both"/>
        <w:rPr>
          <w:rFonts w:ascii="Times New Roman" w:hAnsi="Times New Roman" w:cs="Times New Roman"/>
          <w:b/>
          <w:sz w:val="24"/>
          <w:szCs w:val="24"/>
        </w:rPr>
      </w:pPr>
      <w:r>
        <w:rPr>
          <w:rFonts w:ascii="Times New Roman" w:hAnsi="Times New Roman" w:cs="Times New Roman"/>
          <w:b/>
          <w:sz w:val="24"/>
          <w:szCs w:val="24"/>
        </w:rPr>
        <w:t>Udzielający Zamówienia zmienia zapisy:</w:t>
      </w:r>
    </w:p>
    <w:p w14:paraId="76ABD431" w14:textId="77777777" w:rsidR="00F83A46" w:rsidRDefault="00F83A46" w:rsidP="00B7398B">
      <w:pPr>
        <w:spacing w:after="0" w:line="240" w:lineRule="auto"/>
        <w:ind w:left="2124" w:hanging="2124"/>
        <w:jc w:val="both"/>
        <w:rPr>
          <w:rFonts w:ascii="Times New Roman" w:hAnsi="Times New Roman" w:cs="Times New Roman"/>
          <w:b/>
          <w:sz w:val="24"/>
          <w:szCs w:val="24"/>
        </w:rPr>
      </w:pPr>
    </w:p>
    <w:p w14:paraId="1B4F6072" w14:textId="552C88AD" w:rsidR="00B7398B" w:rsidRPr="00167621" w:rsidRDefault="00B7398B" w:rsidP="00167621">
      <w:pPr>
        <w:pStyle w:val="Akapitzlist"/>
        <w:numPr>
          <w:ilvl w:val="0"/>
          <w:numId w:val="46"/>
        </w:numPr>
        <w:spacing w:after="0" w:line="240" w:lineRule="auto"/>
        <w:jc w:val="both"/>
        <w:rPr>
          <w:rFonts w:ascii="Times New Roman" w:hAnsi="Times New Roman" w:cs="Times New Roman"/>
          <w:b/>
          <w:sz w:val="24"/>
          <w:szCs w:val="24"/>
        </w:rPr>
      </w:pPr>
      <w:r w:rsidRPr="00167621">
        <w:rPr>
          <w:rFonts w:ascii="Times New Roman" w:hAnsi="Times New Roman" w:cs="Times New Roman"/>
          <w:b/>
          <w:sz w:val="24"/>
          <w:szCs w:val="24"/>
          <w:u w:val="single"/>
        </w:rPr>
        <w:t>OGŁOS</w:t>
      </w:r>
      <w:r w:rsidR="00C37DE9" w:rsidRPr="00167621">
        <w:rPr>
          <w:rFonts w:ascii="Times New Roman" w:hAnsi="Times New Roman" w:cs="Times New Roman"/>
          <w:b/>
          <w:sz w:val="24"/>
          <w:szCs w:val="24"/>
          <w:u w:val="single"/>
        </w:rPr>
        <w:t>ZENIE</w:t>
      </w:r>
      <w:r w:rsidR="00F83A46" w:rsidRPr="00167621">
        <w:rPr>
          <w:rFonts w:ascii="Times New Roman" w:hAnsi="Times New Roman" w:cs="Times New Roman"/>
          <w:b/>
          <w:sz w:val="24"/>
          <w:szCs w:val="24"/>
        </w:rPr>
        <w:t xml:space="preserve"> w zakresie:</w:t>
      </w:r>
    </w:p>
    <w:p w14:paraId="15B525B3" w14:textId="599F6729" w:rsidR="00C37DE9" w:rsidRPr="00C37DE9" w:rsidRDefault="00C37DE9" w:rsidP="00B7398B">
      <w:pPr>
        <w:spacing w:after="0" w:line="240" w:lineRule="auto"/>
        <w:ind w:left="2124" w:hanging="2124"/>
        <w:jc w:val="both"/>
        <w:rPr>
          <w:rFonts w:ascii="Times New Roman" w:hAnsi="Times New Roman" w:cs="Times New Roman"/>
          <w:sz w:val="24"/>
          <w:szCs w:val="24"/>
        </w:rPr>
      </w:pPr>
      <w:r w:rsidRPr="00C37DE9">
        <w:rPr>
          <w:rFonts w:ascii="Times New Roman" w:hAnsi="Times New Roman" w:cs="Times New Roman"/>
          <w:sz w:val="24"/>
          <w:szCs w:val="24"/>
        </w:rPr>
        <w:t>II. PRZEDMIOT ZAMÓWIENIA</w:t>
      </w:r>
    </w:p>
    <w:p w14:paraId="7164ACB6" w14:textId="2454F9C5" w:rsidR="00F83A46" w:rsidRPr="00C37DE9" w:rsidRDefault="00F83A46" w:rsidP="00F83A46">
      <w:pPr>
        <w:spacing w:after="0" w:line="240" w:lineRule="auto"/>
        <w:ind w:left="2124" w:hanging="2124"/>
        <w:jc w:val="both"/>
        <w:rPr>
          <w:rFonts w:ascii="Times New Roman" w:hAnsi="Times New Roman" w:cs="Times New Roman"/>
          <w:sz w:val="24"/>
          <w:szCs w:val="24"/>
        </w:rPr>
      </w:pPr>
      <w:r w:rsidRPr="00C37DE9">
        <w:rPr>
          <w:rFonts w:ascii="Times New Roman" w:hAnsi="Times New Roman" w:cs="Times New Roman"/>
          <w:sz w:val="24"/>
          <w:szCs w:val="24"/>
        </w:rPr>
        <w:t>Pkt 3. Czas trwania umowy: 12 miesięcy liczone od dnia zawarcia umowy lub do wyczerpania wartości umowy.</w:t>
      </w:r>
    </w:p>
    <w:p w14:paraId="53456D54" w14:textId="79FB7BFA" w:rsidR="00C37DE9" w:rsidRPr="00C37DE9" w:rsidRDefault="00C37DE9" w:rsidP="00F83A46">
      <w:pPr>
        <w:spacing w:after="0" w:line="240" w:lineRule="auto"/>
        <w:ind w:left="2124" w:hanging="2124"/>
        <w:jc w:val="both"/>
        <w:rPr>
          <w:rFonts w:ascii="Times New Roman" w:hAnsi="Times New Roman" w:cs="Times New Roman"/>
          <w:sz w:val="24"/>
          <w:szCs w:val="24"/>
        </w:rPr>
      </w:pPr>
      <w:r w:rsidRPr="00C37DE9">
        <w:rPr>
          <w:rFonts w:ascii="Times New Roman" w:hAnsi="Times New Roman" w:cs="Times New Roman"/>
          <w:sz w:val="24"/>
          <w:szCs w:val="24"/>
        </w:rPr>
        <w:t>IV. TRYBY</w:t>
      </w:r>
    </w:p>
    <w:p w14:paraId="5DC59A8E" w14:textId="3AEB5843" w:rsidR="00934392" w:rsidRPr="00A97E29" w:rsidRDefault="00F83A46" w:rsidP="00A97E29">
      <w:pPr>
        <w:spacing w:after="0" w:line="240" w:lineRule="auto"/>
        <w:ind w:left="2124" w:hanging="2124"/>
        <w:jc w:val="both"/>
        <w:rPr>
          <w:rFonts w:ascii="Times New Roman" w:hAnsi="Times New Roman" w:cs="Times New Roman"/>
          <w:sz w:val="24"/>
          <w:szCs w:val="24"/>
        </w:rPr>
      </w:pPr>
      <w:r w:rsidRPr="00C37DE9">
        <w:rPr>
          <w:rFonts w:ascii="Times New Roman" w:hAnsi="Times New Roman" w:cs="Times New Roman"/>
          <w:sz w:val="24"/>
          <w:szCs w:val="24"/>
        </w:rPr>
        <w:t xml:space="preserve">Pkt. 4 </w:t>
      </w:r>
      <w:r w:rsidR="00934392" w:rsidRPr="00C37DE9">
        <w:rPr>
          <w:rFonts w:ascii="Times New Roman" w:hAnsi="Times New Roman" w:cs="Times New Roman"/>
          <w:bCs/>
          <w:sz w:val="24"/>
          <w:szCs w:val="24"/>
        </w:rPr>
        <w:t xml:space="preserve">Sposób składania ofert: </w:t>
      </w:r>
    </w:p>
    <w:p w14:paraId="00C70EDC" w14:textId="77777777" w:rsidR="00934392" w:rsidRPr="00C37DE9" w:rsidRDefault="00934392" w:rsidP="00934392">
      <w:pPr>
        <w:numPr>
          <w:ilvl w:val="0"/>
          <w:numId w:val="42"/>
        </w:numPr>
        <w:spacing w:after="0" w:line="240" w:lineRule="auto"/>
        <w:jc w:val="both"/>
        <w:rPr>
          <w:rFonts w:ascii="Times New Roman" w:hAnsi="Times New Roman" w:cs="Times New Roman"/>
          <w:bCs/>
          <w:i/>
          <w:iCs/>
          <w:sz w:val="24"/>
          <w:szCs w:val="24"/>
        </w:rPr>
      </w:pPr>
      <w:proofErr w:type="gramStart"/>
      <w:r w:rsidRPr="00C37DE9">
        <w:rPr>
          <w:rFonts w:ascii="Times New Roman" w:hAnsi="Times New Roman" w:cs="Times New Roman"/>
          <w:bCs/>
          <w:sz w:val="24"/>
          <w:szCs w:val="24"/>
        </w:rPr>
        <w:t>forma:</w:t>
      </w:r>
      <w:r w:rsidRPr="00C37DE9">
        <w:rPr>
          <w:rFonts w:ascii="Times New Roman" w:hAnsi="Times New Roman" w:cs="Times New Roman"/>
          <w:sz w:val="24"/>
          <w:szCs w:val="24"/>
        </w:rPr>
        <w:t xml:space="preserve">  pisemna</w:t>
      </w:r>
      <w:proofErr w:type="gramEnd"/>
      <w:r w:rsidRPr="00C37DE9">
        <w:rPr>
          <w:rFonts w:ascii="Times New Roman" w:hAnsi="Times New Roman" w:cs="Times New Roman"/>
          <w:sz w:val="24"/>
          <w:szCs w:val="24"/>
        </w:rPr>
        <w:t>, w zamkniętej kopercie, oznakowanej odpowiednim napisem :</w:t>
      </w:r>
    </w:p>
    <w:p w14:paraId="6F91B628" w14:textId="77777777" w:rsidR="00934392" w:rsidRPr="00C37DE9" w:rsidRDefault="00934392" w:rsidP="00C37DE9">
      <w:pPr>
        <w:spacing w:after="0" w:line="240" w:lineRule="auto"/>
        <w:jc w:val="both"/>
        <w:rPr>
          <w:rFonts w:ascii="Times New Roman" w:hAnsi="Times New Roman" w:cs="Times New Roman"/>
          <w:sz w:val="24"/>
          <w:szCs w:val="24"/>
        </w:rPr>
      </w:pPr>
      <w:r w:rsidRPr="00C37DE9">
        <w:rPr>
          <w:rFonts w:ascii="Times New Roman" w:hAnsi="Times New Roman" w:cs="Times New Roman"/>
          <w:bCs/>
          <w:iCs/>
          <w:sz w:val="24"/>
          <w:szCs w:val="24"/>
        </w:rPr>
        <w:t xml:space="preserve"> „Konkurs ofert na udzielanie świadczeń zdrowotnych w zakresie: wykonywanie badań molekularnych i cytogenetycznych na rzecz pacjentów Szpitala w Czerwonej Górze” </w:t>
      </w:r>
    </w:p>
    <w:p w14:paraId="44060B20" w14:textId="43A9A6D6" w:rsidR="00934392" w:rsidRPr="00C37DE9" w:rsidRDefault="00934392" w:rsidP="00934392">
      <w:pPr>
        <w:spacing w:after="0" w:line="240" w:lineRule="auto"/>
        <w:ind w:left="2124" w:hanging="2124"/>
        <w:jc w:val="both"/>
        <w:rPr>
          <w:rFonts w:ascii="Times New Roman" w:hAnsi="Times New Roman" w:cs="Times New Roman"/>
          <w:bCs/>
          <w:iCs/>
          <w:sz w:val="24"/>
          <w:szCs w:val="24"/>
        </w:rPr>
      </w:pPr>
      <w:r w:rsidRPr="00C37DE9">
        <w:rPr>
          <w:rFonts w:ascii="Times New Roman" w:hAnsi="Times New Roman" w:cs="Times New Roman"/>
          <w:bCs/>
          <w:iCs/>
          <w:sz w:val="24"/>
          <w:szCs w:val="24"/>
        </w:rPr>
        <w:t>Konkurs nr DV-ŚM-</w:t>
      </w:r>
      <w:r w:rsidR="0060081B">
        <w:rPr>
          <w:rFonts w:ascii="Times New Roman" w:hAnsi="Times New Roman" w:cs="Times New Roman"/>
          <w:bCs/>
          <w:iCs/>
          <w:sz w:val="24"/>
          <w:szCs w:val="24"/>
        </w:rPr>
        <w:t>3-2025 – nie otwierać do dnia 19</w:t>
      </w:r>
      <w:r w:rsidRPr="00C37DE9">
        <w:rPr>
          <w:rFonts w:ascii="Times New Roman" w:hAnsi="Times New Roman" w:cs="Times New Roman"/>
          <w:bCs/>
          <w:iCs/>
          <w:sz w:val="24"/>
          <w:szCs w:val="24"/>
        </w:rPr>
        <w:t xml:space="preserve">.12.2025 </w:t>
      </w:r>
      <w:proofErr w:type="gramStart"/>
      <w:r w:rsidRPr="00C37DE9">
        <w:rPr>
          <w:rFonts w:ascii="Times New Roman" w:hAnsi="Times New Roman" w:cs="Times New Roman"/>
          <w:bCs/>
          <w:iCs/>
          <w:sz w:val="24"/>
          <w:szCs w:val="24"/>
        </w:rPr>
        <w:t>r</w:t>
      </w:r>
      <w:proofErr w:type="gramEnd"/>
      <w:r w:rsidRPr="00C37DE9">
        <w:rPr>
          <w:rFonts w:ascii="Times New Roman" w:hAnsi="Times New Roman" w:cs="Times New Roman"/>
          <w:bCs/>
          <w:iCs/>
          <w:sz w:val="24"/>
          <w:szCs w:val="24"/>
        </w:rPr>
        <w:t>. do godziny 12.00</w:t>
      </w:r>
    </w:p>
    <w:p w14:paraId="36E5B3E6" w14:textId="77777777" w:rsidR="00934392" w:rsidRPr="00C37DE9" w:rsidRDefault="00934392" w:rsidP="00934392">
      <w:pPr>
        <w:spacing w:after="0" w:line="240" w:lineRule="auto"/>
        <w:ind w:left="2124" w:hanging="2124"/>
        <w:jc w:val="both"/>
        <w:rPr>
          <w:rFonts w:ascii="Times New Roman" w:hAnsi="Times New Roman" w:cs="Times New Roman"/>
          <w:sz w:val="24"/>
          <w:szCs w:val="24"/>
        </w:rPr>
      </w:pPr>
      <w:r w:rsidRPr="00C37DE9">
        <w:rPr>
          <w:rFonts w:ascii="Times New Roman" w:hAnsi="Times New Roman" w:cs="Times New Roman"/>
          <w:bCs/>
          <w:iCs/>
          <w:sz w:val="24"/>
          <w:szCs w:val="24"/>
        </w:rPr>
        <w:t xml:space="preserve">                     </w:t>
      </w:r>
      <w:proofErr w:type="gramStart"/>
      <w:r w:rsidRPr="00C37DE9">
        <w:rPr>
          <w:rFonts w:ascii="Times New Roman" w:hAnsi="Times New Roman" w:cs="Times New Roman"/>
          <w:bCs/>
          <w:iCs/>
          <w:sz w:val="24"/>
          <w:szCs w:val="24"/>
        </w:rPr>
        <w:t>oraz</w:t>
      </w:r>
      <w:proofErr w:type="gramEnd"/>
      <w:r w:rsidRPr="00C37DE9">
        <w:rPr>
          <w:rFonts w:ascii="Times New Roman" w:hAnsi="Times New Roman" w:cs="Times New Roman"/>
          <w:bCs/>
          <w:iCs/>
          <w:sz w:val="24"/>
          <w:szCs w:val="24"/>
        </w:rPr>
        <w:t xml:space="preserve"> danymi Oferenta (</w:t>
      </w:r>
      <w:r w:rsidRPr="00C37DE9">
        <w:rPr>
          <w:rFonts w:ascii="Times New Roman" w:hAnsi="Times New Roman" w:cs="Times New Roman"/>
          <w:sz w:val="24"/>
          <w:szCs w:val="24"/>
        </w:rPr>
        <w:t>nazwa i dokładny adres)</w:t>
      </w:r>
    </w:p>
    <w:p w14:paraId="40D66C3D" w14:textId="77777777" w:rsidR="00F83A46" w:rsidRPr="00C37DE9" w:rsidRDefault="00F83A46" w:rsidP="00F83A46">
      <w:pPr>
        <w:spacing w:after="0" w:line="240" w:lineRule="auto"/>
        <w:ind w:left="2124" w:hanging="2124"/>
        <w:jc w:val="both"/>
        <w:rPr>
          <w:rFonts w:ascii="Times New Roman" w:hAnsi="Times New Roman" w:cs="Times New Roman"/>
          <w:sz w:val="24"/>
          <w:szCs w:val="24"/>
        </w:rPr>
      </w:pPr>
    </w:p>
    <w:p w14:paraId="6F446E55" w14:textId="27903270" w:rsidR="00F83A46" w:rsidRPr="00C37DE9" w:rsidRDefault="00F83A46" w:rsidP="00F83A46">
      <w:pPr>
        <w:spacing w:after="0" w:line="240" w:lineRule="auto"/>
        <w:ind w:left="2124" w:hanging="2124"/>
        <w:jc w:val="both"/>
        <w:rPr>
          <w:rFonts w:ascii="Times New Roman" w:hAnsi="Times New Roman" w:cs="Times New Roman"/>
          <w:sz w:val="24"/>
          <w:szCs w:val="24"/>
        </w:rPr>
      </w:pPr>
      <w:r w:rsidRPr="00C37DE9">
        <w:rPr>
          <w:rFonts w:ascii="Times New Roman" w:hAnsi="Times New Roman" w:cs="Times New Roman"/>
          <w:sz w:val="24"/>
          <w:szCs w:val="24"/>
        </w:rPr>
        <w:t>Pkt. 5 Te</w:t>
      </w:r>
      <w:r w:rsidR="0060081B">
        <w:rPr>
          <w:rFonts w:ascii="Times New Roman" w:hAnsi="Times New Roman" w:cs="Times New Roman"/>
          <w:sz w:val="24"/>
          <w:szCs w:val="24"/>
        </w:rPr>
        <w:t>rmin składania ofert: do dnia 19</w:t>
      </w:r>
      <w:r w:rsidRPr="00C37DE9">
        <w:rPr>
          <w:rFonts w:ascii="Times New Roman" w:hAnsi="Times New Roman" w:cs="Times New Roman"/>
          <w:sz w:val="24"/>
          <w:szCs w:val="24"/>
        </w:rPr>
        <w:t xml:space="preserve">.12.2025 </w:t>
      </w:r>
      <w:proofErr w:type="gramStart"/>
      <w:r w:rsidRPr="00C37DE9">
        <w:rPr>
          <w:rFonts w:ascii="Times New Roman" w:hAnsi="Times New Roman" w:cs="Times New Roman"/>
          <w:sz w:val="24"/>
          <w:szCs w:val="24"/>
        </w:rPr>
        <w:t>godz</w:t>
      </w:r>
      <w:proofErr w:type="gramEnd"/>
      <w:r w:rsidRPr="00C37DE9">
        <w:rPr>
          <w:rFonts w:ascii="Times New Roman" w:hAnsi="Times New Roman" w:cs="Times New Roman"/>
          <w:sz w:val="24"/>
          <w:szCs w:val="24"/>
        </w:rPr>
        <w:t>. 11.00</w:t>
      </w:r>
    </w:p>
    <w:p w14:paraId="2F49AA3E" w14:textId="77777777" w:rsidR="00F83A46" w:rsidRPr="00C37DE9" w:rsidRDefault="00F83A46" w:rsidP="00F83A46">
      <w:pPr>
        <w:spacing w:after="0" w:line="240" w:lineRule="auto"/>
        <w:ind w:left="2124" w:hanging="2124"/>
        <w:jc w:val="both"/>
        <w:rPr>
          <w:rFonts w:ascii="Times New Roman" w:hAnsi="Times New Roman" w:cs="Times New Roman"/>
          <w:sz w:val="24"/>
          <w:szCs w:val="24"/>
        </w:rPr>
      </w:pPr>
      <w:r w:rsidRPr="00C37DE9">
        <w:rPr>
          <w:rFonts w:ascii="Times New Roman" w:hAnsi="Times New Roman" w:cs="Times New Roman"/>
          <w:sz w:val="24"/>
          <w:szCs w:val="24"/>
        </w:rPr>
        <w:t>Pkt. 6 Otwarcie ofert:</w:t>
      </w:r>
    </w:p>
    <w:p w14:paraId="3814CDA3" w14:textId="21BAA1B5" w:rsidR="00F83A46" w:rsidRPr="00C37DE9" w:rsidRDefault="00F83A46" w:rsidP="00F83A46">
      <w:pPr>
        <w:numPr>
          <w:ilvl w:val="0"/>
          <w:numId w:val="40"/>
        </w:numPr>
        <w:spacing w:after="0" w:line="240" w:lineRule="auto"/>
        <w:jc w:val="both"/>
        <w:rPr>
          <w:rFonts w:ascii="Times New Roman" w:hAnsi="Times New Roman" w:cs="Times New Roman"/>
          <w:sz w:val="24"/>
          <w:szCs w:val="24"/>
        </w:rPr>
      </w:pPr>
      <w:proofErr w:type="gramStart"/>
      <w:r w:rsidRPr="00C37DE9">
        <w:rPr>
          <w:rFonts w:ascii="Times New Roman" w:hAnsi="Times New Roman" w:cs="Times New Roman"/>
          <w:sz w:val="24"/>
          <w:szCs w:val="24"/>
        </w:rPr>
        <w:t>miejsce</w:t>
      </w:r>
      <w:proofErr w:type="gramEnd"/>
      <w:r w:rsidRPr="00C37DE9">
        <w:rPr>
          <w:rFonts w:ascii="Times New Roman" w:hAnsi="Times New Roman" w:cs="Times New Roman"/>
          <w:sz w:val="24"/>
          <w:szCs w:val="24"/>
        </w:rPr>
        <w:t>: budynek Szpitala V piętro, Sala Konferencyjna, Chęciny</w:t>
      </w:r>
      <w:r w:rsidR="0060081B">
        <w:rPr>
          <w:rFonts w:ascii="Times New Roman" w:hAnsi="Times New Roman" w:cs="Times New Roman"/>
          <w:sz w:val="24"/>
          <w:szCs w:val="24"/>
        </w:rPr>
        <w:t xml:space="preserve"> ul. Czerwona Góra 10, w dniu 19</w:t>
      </w:r>
      <w:r w:rsidRPr="00C37DE9">
        <w:rPr>
          <w:rFonts w:ascii="Times New Roman" w:hAnsi="Times New Roman" w:cs="Times New Roman"/>
          <w:sz w:val="24"/>
          <w:szCs w:val="24"/>
        </w:rPr>
        <w:t xml:space="preserve">.12.2025 </w:t>
      </w:r>
      <w:proofErr w:type="gramStart"/>
      <w:r w:rsidRPr="00C37DE9">
        <w:rPr>
          <w:rFonts w:ascii="Times New Roman" w:hAnsi="Times New Roman" w:cs="Times New Roman"/>
          <w:sz w:val="24"/>
          <w:szCs w:val="24"/>
        </w:rPr>
        <w:t>godz</w:t>
      </w:r>
      <w:proofErr w:type="gramEnd"/>
      <w:r w:rsidRPr="00C37DE9">
        <w:rPr>
          <w:rFonts w:ascii="Times New Roman" w:hAnsi="Times New Roman" w:cs="Times New Roman"/>
          <w:sz w:val="24"/>
          <w:szCs w:val="24"/>
        </w:rPr>
        <w:t>. 12.00</w:t>
      </w:r>
    </w:p>
    <w:p w14:paraId="76BC60D2" w14:textId="77777777" w:rsidR="0060081B" w:rsidRDefault="0060081B" w:rsidP="00B7398B">
      <w:pPr>
        <w:spacing w:after="0" w:line="240" w:lineRule="auto"/>
        <w:ind w:left="2124" w:hanging="2124"/>
        <w:jc w:val="both"/>
        <w:rPr>
          <w:rFonts w:ascii="Times New Roman" w:hAnsi="Times New Roman" w:cs="Times New Roman"/>
          <w:b/>
          <w:sz w:val="24"/>
          <w:szCs w:val="24"/>
          <w:u w:val="single"/>
        </w:rPr>
      </w:pPr>
    </w:p>
    <w:p w14:paraId="36012C4C" w14:textId="240F834E" w:rsidR="00B7398B" w:rsidRPr="00A97E29" w:rsidRDefault="00B7398B" w:rsidP="00167621">
      <w:pPr>
        <w:pStyle w:val="Akapitzlist"/>
        <w:numPr>
          <w:ilvl w:val="0"/>
          <w:numId w:val="46"/>
        </w:numPr>
        <w:spacing w:after="0" w:line="240" w:lineRule="auto"/>
        <w:jc w:val="both"/>
        <w:rPr>
          <w:rFonts w:ascii="Times New Roman" w:hAnsi="Times New Roman" w:cs="Times New Roman"/>
          <w:b/>
          <w:sz w:val="24"/>
          <w:szCs w:val="24"/>
          <w:u w:val="single"/>
        </w:rPr>
      </w:pPr>
      <w:r w:rsidRPr="00167621">
        <w:rPr>
          <w:rFonts w:ascii="Times New Roman" w:hAnsi="Times New Roman" w:cs="Times New Roman"/>
          <w:b/>
          <w:sz w:val="24"/>
          <w:szCs w:val="24"/>
          <w:u w:val="single"/>
        </w:rPr>
        <w:t>SWKO</w:t>
      </w:r>
      <w:r w:rsidR="00C37DE9" w:rsidRPr="00167621">
        <w:rPr>
          <w:rFonts w:ascii="Times New Roman" w:hAnsi="Times New Roman" w:cs="Times New Roman"/>
          <w:b/>
          <w:sz w:val="24"/>
          <w:szCs w:val="24"/>
          <w:u w:val="single"/>
        </w:rPr>
        <w:t xml:space="preserve"> </w:t>
      </w:r>
      <w:r w:rsidR="00C37DE9" w:rsidRPr="00167621">
        <w:rPr>
          <w:rFonts w:ascii="Times New Roman" w:hAnsi="Times New Roman" w:cs="Times New Roman"/>
          <w:b/>
          <w:sz w:val="24"/>
          <w:szCs w:val="24"/>
        </w:rPr>
        <w:t>w zakresie:</w:t>
      </w:r>
    </w:p>
    <w:p w14:paraId="2AAAE2E9" w14:textId="77777777" w:rsidR="00A97E29" w:rsidRPr="00167621" w:rsidRDefault="00A97E29" w:rsidP="00A97E29">
      <w:pPr>
        <w:pStyle w:val="Akapitzlist"/>
        <w:spacing w:after="0" w:line="240" w:lineRule="auto"/>
        <w:jc w:val="both"/>
        <w:rPr>
          <w:rFonts w:ascii="Times New Roman" w:hAnsi="Times New Roman" w:cs="Times New Roman"/>
          <w:b/>
          <w:sz w:val="24"/>
          <w:szCs w:val="24"/>
          <w:u w:val="single"/>
        </w:rPr>
      </w:pPr>
    </w:p>
    <w:p w14:paraId="70E46AB5" w14:textId="1A0A56FF" w:rsidR="00F83A46" w:rsidRPr="00C37DE9" w:rsidRDefault="0060081B" w:rsidP="00F83A46">
      <w:pPr>
        <w:spacing w:after="0" w:line="240" w:lineRule="auto"/>
        <w:ind w:left="2124" w:hanging="2124"/>
        <w:jc w:val="both"/>
        <w:rPr>
          <w:rFonts w:ascii="Times New Roman" w:hAnsi="Times New Roman" w:cs="Times New Roman"/>
          <w:sz w:val="24"/>
          <w:szCs w:val="24"/>
        </w:rPr>
      </w:pPr>
      <w:r>
        <w:rPr>
          <w:rFonts w:ascii="Times New Roman" w:hAnsi="Times New Roman" w:cs="Times New Roman"/>
          <w:sz w:val="24"/>
          <w:szCs w:val="24"/>
        </w:rPr>
        <w:t>Termin składania ofert: 19</w:t>
      </w:r>
      <w:r w:rsidR="00F83A46" w:rsidRPr="00C37DE9">
        <w:rPr>
          <w:rFonts w:ascii="Times New Roman" w:hAnsi="Times New Roman" w:cs="Times New Roman"/>
          <w:sz w:val="24"/>
          <w:szCs w:val="24"/>
        </w:rPr>
        <w:t xml:space="preserve">.12.2025 </w:t>
      </w:r>
      <w:proofErr w:type="gramStart"/>
      <w:r w:rsidR="00F83A46" w:rsidRPr="00C37DE9">
        <w:rPr>
          <w:rFonts w:ascii="Times New Roman" w:hAnsi="Times New Roman" w:cs="Times New Roman"/>
          <w:sz w:val="24"/>
          <w:szCs w:val="24"/>
        </w:rPr>
        <w:t>godz</w:t>
      </w:r>
      <w:proofErr w:type="gramEnd"/>
      <w:r w:rsidR="00F83A46" w:rsidRPr="00C37DE9">
        <w:rPr>
          <w:rFonts w:ascii="Times New Roman" w:hAnsi="Times New Roman" w:cs="Times New Roman"/>
          <w:sz w:val="24"/>
          <w:szCs w:val="24"/>
        </w:rPr>
        <w:t>. 11.00</w:t>
      </w:r>
    </w:p>
    <w:p w14:paraId="05DE9C31" w14:textId="2A88F93F" w:rsidR="00F83A46" w:rsidRPr="00C37DE9" w:rsidRDefault="0060081B" w:rsidP="00F83A46">
      <w:pPr>
        <w:spacing w:after="0" w:line="240" w:lineRule="auto"/>
        <w:ind w:left="2124" w:hanging="2124"/>
        <w:jc w:val="both"/>
        <w:rPr>
          <w:rFonts w:ascii="Times New Roman" w:hAnsi="Times New Roman" w:cs="Times New Roman"/>
          <w:sz w:val="24"/>
          <w:szCs w:val="24"/>
        </w:rPr>
      </w:pPr>
      <w:r>
        <w:rPr>
          <w:rFonts w:ascii="Times New Roman" w:hAnsi="Times New Roman" w:cs="Times New Roman"/>
          <w:sz w:val="24"/>
          <w:szCs w:val="24"/>
        </w:rPr>
        <w:t>Termin otwarcia ofert: 19</w:t>
      </w:r>
      <w:r w:rsidR="00F83A46" w:rsidRPr="00C37DE9">
        <w:rPr>
          <w:rFonts w:ascii="Times New Roman" w:hAnsi="Times New Roman" w:cs="Times New Roman"/>
          <w:sz w:val="24"/>
          <w:szCs w:val="24"/>
        </w:rPr>
        <w:t xml:space="preserve">.12.2025 </w:t>
      </w:r>
      <w:proofErr w:type="gramStart"/>
      <w:r w:rsidR="00F83A46" w:rsidRPr="00C37DE9">
        <w:rPr>
          <w:rFonts w:ascii="Times New Roman" w:hAnsi="Times New Roman" w:cs="Times New Roman"/>
          <w:sz w:val="24"/>
          <w:szCs w:val="24"/>
        </w:rPr>
        <w:t>godz</w:t>
      </w:r>
      <w:proofErr w:type="gramEnd"/>
      <w:r w:rsidR="00F83A46" w:rsidRPr="00C37DE9">
        <w:rPr>
          <w:rFonts w:ascii="Times New Roman" w:hAnsi="Times New Roman" w:cs="Times New Roman"/>
          <w:sz w:val="24"/>
          <w:szCs w:val="24"/>
        </w:rPr>
        <w:t>. 12.00</w:t>
      </w:r>
    </w:p>
    <w:p w14:paraId="1348B2B4" w14:textId="77777777" w:rsidR="00C37DE9" w:rsidRDefault="00C37DE9" w:rsidP="00F83A46">
      <w:pPr>
        <w:spacing w:after="0" w:line="240" w:lineRule="auto"/>
        <w:ind w:left="2124" w:hanging="2124"/>
        <w:jc w:val="both"/>
        <w:rPr>
          <w:rFonts w:ascii="Times New Roman" w:hAnsi="Times New Roman" w:cs="Times New Roman"/>
          <w:sz w:val="24"/>
          <w:szCs w:val="24"/>
        </w:rPr>
      </w:pPr>
    </w:p>
    <w:p w14:paraId="481AAFC9" w14:textId="0EF4E71B" w:rsidR="00F83A46" w:rsidRPr="00C37DE9" w:rsidRDefault="00C37DE9" w:rsidP="00F83A46">
      <w:pPr>
        <w:spacing w:after="0" w:line="240" w:lineRule="auto"/>
        <w:ind w:left="2124" w:hanging="2124"/>
        <w:jc w:val="both"/>
        <w:rPr>
          <w:rFonts w:ascii="Times New Roman" w:hAnsi="Times New Roman" w:cs="Times New Roman"/>
          <w:sz w:val="24"/>
          <w:szCs w:val="24"/>
        </w:rPr>
      </w:pPr>
      <w:r w:rsidRPr="00C37DE9">
        <w:rPr>
          <w:rFonts w:ascii="Times New Roman" w:hAnsi="Times New Roman" w:cs="Times New Roman"/>
          <w:sz w:val="24"/>
          <w:szCs w:val="24"/>
        </w:rPr>
        <w:t>Załączniki do SWKO:</w:t>
      </w:r>
    </w:p>
    <w:p w14:paraId="1DECC4DB" w14:textId="4DF65273" w:rsidR="00C37DE9" w:rsidRPr="00C37DE9" w:rsidRDefault="00C37DE9" w:rsidP="00C37DE9">
      <w:pPr>
        <w:numPr>
          <w:ilvl w:val="0"/>
          <w:numId w:val="3"/>
        </w:numPr>
        <w:spacing w:after="0" w:line="240" w:lineRule="auto"/>
        <w:jc w:val="both"/>
        <w:rPr>
          <w:rFonts w:ascii="Times New Roman" w:hAnsi="Times New Roman" w:cs="Times New Roman"/>
          <w:sz w:val="24"/>
          <w:szCs w:val="24"/>
        </w:rPr>
      </w:pPr>
      <w:r w:rsidRPr="00C37DE9">
        <w:rPr>
          <w:rFonts w:ascii="Times New Roman" w:hAnsi="Times New Roman" w:cs="Times New Roman"/>
          <w:sz w:val="24"/>
          <w:szCs w:val="24"/>
        </w:rPr>
        <w:t xml:space="preserve">Formularz ofertowy – </w:t>
      </w:r>
      <w:r w:rsidR="00A97E29">
        <w:rPr>
          <w:rFonts w:ascii="Times New Roman" w:hAnsi="Times New Roman" w:cs="Times New Roman"/>
          <w:sz w:val="24"/>
          <w:szCs w:val="24"/>
        </w:rPr>
        <w:t>MODYFIKACJA - Załącznik nr 1.</w:t>
      </w:r>
      <w:r w:rsidRPr="00C37DE9">
        <w:rPr>
          <w:rFonts w:ascii="Times New Roman" w:hAnsi="Times New Roman" w:cs="Times New Roman"/>
          <w:sz w:val="24"/>
          <w:szCs w:val="24"/>
        </w:rPr>
        <w:t xml:space="preserve"> </w:t>
      </w:r>
    </w:p>
    <w:p w14:paraId="1F48CC41" w14:textId="0496DD0D" w:rsidR="00C37DE9" w:rsidRPr="00C37DE9" w:rsidRDefault="00C37DE9" w:rsidP="00C37DE9">
      <w:pPr>
        <w:numPr>
          <w:ilvl w:val="0"/>
          <w:numId w:val="3"/>
        </w:numPr>
        <w:spacing w:after="0" w:line="240" w:lineRule="auto"/>
        <w:jc w:val="both"/>
        <w:rPr>
          <w:rFonts w:ascii="Times New Roman" w:hAnsi="Times New Roman" w:cs="Times New Roman"/>
          <w:sz w:val="24"/>
          <w:szCs w:val="24"/>
        </w:rPr>
      </w:pPr>
      <w:r w:rsidRPr="00C37DE9">
        <w:rPr>
          <w:rFonts w:ascii="Times New Roman" w:hAnsi="Times New Roman" w:cs="Times New Roman"/>
          <w:sz w:val="24"/>
          <w:szCs w:val="24"/>
        </w:rPr>
        <w:t xml:space="preserve">Formularz cenowy – </w:t>
      </w:r>
      <w:r w:rsidR="0000584C" w:rsidRPr="00C37DE9">
        <w:rPr>
          <w:rFonts w:ascii="Times New Roman" w:hAnsi="Times New Roman" w:cs="Times New Roman"/>
          <w:sz w:val="24"/>
          <w:szCs w:val="24"/>
        </w:rPr>
        <w:t xml:space="preserve">MODYFIKACJA </w:t>
      </w:r>
      <w:r w:rsidR="00A97E29">
        <w:rPr>
          <w:rFonts w:ascii="Times New Roman" w:hAnsi="Times New Roman" w:cs="Times New Roman"/>
          <w:sz w:val="24"/>
          <w:szCs w:val="24"/>
        </w:rPr>
        <w:t>- Załącznik nr 2.</w:t>
      </w:r>
      <w:r w:rsidRPr="00C37DE9">
        <w:rPr>
          <w:rFonts w:ascii="Times New Roman" w:hAnsi="Times New Roman" w:cs="Times New Roman"/>
          <w:sz w:val="24"/>
          <w:szCs w:val="24"/>
        </w:rPr>
        <w:t xml:space="preserve"> </w:t>
      </w:r>
    </w:p>
    <w:p w14:paraId="6452B4EC" w14:textId="09547308" w:rsidR="00C37DE9" w:rsidRDefault="00C37DE9" w:rsidP="00F83A46">
      <w:pPr>
        <w:spacing w:after="0" w:line="240" w:lineRule="auto"/>
        <w:ind w:left="2124" w:hanging="2124"/>
        <w:jc w:val="both"/>
        <w:rPr>
          <w:rFonts w:ascii="Times New Roman" w:hAnsi="Times New Roman" w:cs="Times New Roman"/>
          <w:sz w:val="24"/>
          <w:szCs w:val="24"/>
        </w:rPr>
      </w:pPr>
      <w:r w:rsidRPr="00C37DE9">
        <w:rPr>
          <w:rFonts w:ascii="Times New Roman" w:hAnsi="Times New Roman" w:cs="Times New Roman"/>
          <w:sz w:val="24"/>
          <w:szCs w:val="24"/>
        </w:rPr>
        <w:t xml:space="preserve">5.   Projekt umowy </w:t>
      </w:r>
      <w:r w:rsidR="00A97E29">
        <w:rPr>
          <w:rFonts w:ascii="Times New Roman" w:hAnsi="Times New Roman" w:cs="Times New Roman"/>
          <w:sz w:val="24"/>
          <w:szCs w:val="24"/>
        </w:rPr>
        <w:t>–</w:t>
      </w:r>
      <w:r w:rsidRPr="00C37DE9">
        <w:rPr>
          <w:rFonts w:ascii="Times New Roman" w:hAnsi="Times New Roman" w:cs="Times New Roman"/>
          <w:sz w:val="24"/>
          <w:szCs w:val="24"/>
        </w:rPr>
        <w:t xml:space="preserve"> </w:t>
      </w:r>
      <w:r w:rsidR="00A97E29">
        <w:rPr>
          <w:rFonts w:ascii="Times New Roman" w:hAnsi="Times New Roman" w:cs="Times New Roman"/>
          <w:sz w:val="24"/>
          <w:szCs w:val="24"/>
        </w:rPr>
        <w:t>MODYFIKACJA -Załącznik nr 5.</w:t>
      </w:r>
    </w:p>
    <w:p w14:paraId="2A27763D" w14:textId="77777777" w:rsidR="001A4D91" w:rsidRDefault="001A4D91" w:rsidP="00F83A46">
      <w:pPr>
        <w:spacing w:after="0" w:line="240" w:lineRule="auto"/>
        <w:ind w:left="2124" w:hanging="2124"/>
        <w:jc w:val="both"/>
        <w:rPr>
          <w:rFonts w:ascii="Times New Roman" w:hAnsi="Times New Roman" w:cs="Times New Roman"/>
          <w:sz w:val="24"/>
          <w:szCs w:val="24"/>
        </w:rPr>
      </w:pPr>
    </w:p>
    <w:p w14:paraId="774E5611" w14:textId="306DB52D" w:rsidR="00C37DE9" w:rsidRDefault="00A97E29" w:rsidP="00170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Rozdział II. Warunki wymagane od oferenta.  </w:t>
      </w:r>
      <w:r w:rsidR="00170BAB">
        <w:rPr>
          <w:rFonts w:ascii="Times New Roman" w:hAnsi="Times New Roman" w:cs="Times New Roman"/>
          <w:sz w:val="24"/>
          <w:szCs w:val="24"/>
        </w:rPr>
        <w:t>Warunki udziału w konkursie</w:t>
      </w:r>
      <w:r w:rsidR="005D4582">
        <w:rPr>
          <w:rFonts w:ascii="Times New Roman" w:hAnsi="Times New Roman" w:cs="Times New Roman"/>
          <w:sz w:val="24"/>
          <w:szCs w:val="24"/>
        </w:rPr>
        <w:t>-</w:t>
      </w:r>
      <w:r w:rsidR="00170BAB">
        <w:rPr>
          <w:rFonts w:ascii="Times New Roman" w:hAnsi="Times New Roman" w:cs="Times New Roman"/>
          <w:sz w:val="24"/>
          <w:szCs w:val="24"/>
        </w:rPr>
        <w:t xml:space="preserve"> otrzymują następujące brzmienie:</w:t>
      </w:r>
    </w:p>
    <w:p w14:paraId="341ADA17" w14:textId="3579C4B7" w:rsidR="00170BAB" w:rsidRPr="00170BAB" w:rsidRDefault="00170BAB" w:rsidP="00170BAB">
      <w:pPr>
        <w:shd w:val="clear" w:color="auto" w:fill="FFFFFF"/>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r w:rsidRPr="00170BAB">
        <w:rPr>
          <w:rFonts w:ascii="Times New Roman" w:eastAsia="Times New Roman" w:hAnsi="Times New Roman" w:cs="Times New Roman"/>
          <w:lang w:eastAsia="pl-PL"/>
        </w:rPr>
        <w:t>W konkursie mogą wziąć udział podmioty spełniające łącznie poniższe warunki:</w:t>
      </w:r>
    </w:p>
    <w:p w14:paraId="052D68B2" w14:textId="77777777" w:rsidR="00170BAB" w:rsidRPr="00170BAB" w:rsidRDefault="00170BAB" w:rsidP="00170BAB">
      <w:pPr>
        <w:widowControl w:val="0"/>
        <w:shd w:val="clear" w:color="auto" w:fill="FFFFFF"/>
        <w:autoSpaceDE w:val="0"/>
        <w:autoSpaceDN w:val="0"/>
        <w:adjustRightInd w:val="0"/>
        <w:spacing w:after="0" w:line="240" w:lineRule="auto"/>
        <w:ind w:left="360" w:right="29"/>
        <w:jc w:val="both"/>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 xml:space="preserve">- Podmiot wykonujący działalność leczniczą w myśl ustawy z dnia 15 kwietnia 2011r. o działalności leczniczej (Dz. U. </w:t>
      </w:r>
      <w:proofErr w:type="gramStart"/>
      <w:r w:rsidRPr="00170BAB">
        <w:rPr>
          <w:rFonts w:ascii="Times New Roman" w:eastAsia="Times New Roman" w:hAnsi="Times New Roman" w:cs="Times New Roman"/>
          <w:lang w:eastAsia="pl-PL"/>
        </w:rPr>
        <w:t>z</w:t>
      </w:r>
      <w:proofErr w:type="gramEnd"/>
      <w:r w:rsidRPr="00170BAB">
        <w:rPr>
          <w:rFonts w:ascii="Times New Roman" w:eastAsia="Times New Roman" w:hAnsi="Times New Roman" w:cs="Times New Roman"/>
          <w:lang w:eastAsia="pl-PL"/>
        </w:rPr>
        <w:t xml:space="preserve"> 2025. 450 </w:t>
      </w:r>
      <w:proofErr w:type="spellStart"/>
      <w:proofErr w:type="gramStart"/>
      <w:r w:rsidRPr="00170BAB">
        <w:rPr>
          <w:rFonts w:ascii="Times New Roman" w:eastAsia="Times New Roman" w:hAnsi="Times New Roman" w:cs="Times New Roman"/>
          <w:lang w:eastAsia="pl-PL"/>
        </w:rPr>
        <w:t>t</w:t>
      </w:r>
      <w:proofErr w:type="gramEnd"/>
      <w:r w:rsidRPr="00170BAB">
        <w:rPr>
          <w:rFonts w:ascii="Times New Roman" w:eastAsia="Times New Roman" w:hAnsi="Times New Roman" w:cs="Times New Roman"/>
          <w:lang w:eastAsia="pl-PL"/>
        </w:rPr>
        <w:t>.j</w:t>
      </w:r>
      <w:proofErr w:type="spellEnd"/>
      <w:r w:rsidRPr="00170BAB">
        <w:rPr>
          <w:rFonts w:ascii="Times New Roman" w:eastAsia="Times New Roman" w:hAnsi="Times New Roman" w:cs="Times New Roman"/>
          <w:lang w:eastAsia="pl-PL"/>
        </w:rPr>
        <w:t xml:space="preserve">. z </w:t>
      </w:r>
      <w:proofErr w:type="spellStart"/>
      <w:r w:rsidRPr="00170BAB">
        <w:rPr>
          <w:rFonts w:ascii="Times New Roman" w:eastAsia="Times New Roman" w:hAnsi="Times New Roman" w:cs="Times New Roman"/>
          <w:lang w:eastAsia="pl-PL"/>
        </w:rPr>
        <w:t>późn</w:t>
      </w:r>
      <w:proofErr w:type="spellEnd"/>
      <w:r w:rsidRPr="00170BAB">
        <w:rPr>
          <w:rFonts w:ascii="Times New Roman" w:eastAsia="Times New Roman" w:hAnsi="Times New Roman" w:cs="Times New Roman"/>
          <w:lang w:eastAsia="pl-PL"/>
        </w:rPr>
        <w:t xml:space="preserve">. </w:t>
      </w:r>
      <w:proofErr w:type="gramStart"/>
      <w:r w:rsidRPr="00170BAB">
        <w:rPr>
          <w:rFonts w:ascii="Times New Roman" w:eastAsia="Times New Roman" w:hAnsi="Times New Roman" w:cs="Times New Roman"/>
          <w:lang w:eastAsia="pl-PL"/>
        </w:rPr>
        <w:t>zm</w:t>
      </w:r>
      <w:proofErr w:type="gramEnd"/>
      <w:r w:rsidRPr="00170BAB">
        <w:rPr>
          <w:rFonts w:ascii="Times New Roman" w:eastAsia="Times New Roman" w:hAnsi="Times New Roman" w:cs="Times New Roman"/>
          <w:lang w:eastAsia="pl-PL"/>
        </w:rPr>
        <w:t>.), których działalność lecznicza obejmuje przedmiot zamówienia.</w:t>
      </w:r>
    </w:p>
    <w:p w14:paraId="3A161AF4" w14:textId="77777777" w:rsidR="00170BAB" w:rsidRPr="00170BAB" w:rsidRDefault="00170BAB" w:rsidP="00170BAB">
      <w:pPr>
        <w:autoSpaceDE w:val="0"/>
        <w:autoSpaceDN w:val="0"/>
        <w:adjustRightInd w:val="0"/>
        <w:spacing w:after="0" w:line="240" w:lineRule="auto"/>
        <w:ind w:left="360"/>
        <w:jc w:val="both"/>
        <w:rPr>
          <w:rFonts w:ascii="Times New Roman" w:eastAsia="Times New Roman" w:hAnsi="Times New Roman" w:cs="Tahoma"/>
          <w:lang w:eastAsia="pl-PL"/>
        </w:rPr>
      </w:pPr>
      <w:r w:rsidRPr="00170BAB">
        <w:rPr>
          <w:rFonts w:ascii="Times New Roman" w:eastAsia="Times New Roman" w:hAnsi="Times New Roman" w:cs="Tahoma"/>
          <w:lang w:eastAsia="pl-PL"/>
        </w:rPr>
        <w:t>- Podmiot, którzy dysponuje pomieszczeniami, personelem i sprzętem niezbędnym do wykonywania przedmiotu zamówienia, określonych w przepisach prawa.</w:t>
      </w:r>
    </w:p>
    <w:p w14:paraId="7D14D582" w14:textId="77777777" w:rsidR="00170BAB" w:rsidRPr="00170BAB" w:rsidRDefault="00170BAB" w:rsidP="00170BAB">
      <w:pPr>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r w:rsidRPr="00170BAB">
        <w:rPr>
          <w:rFonts w:ascii="Times New Roman" w:eastAsia="Times New Roman" w:hAnsi="Times New Roman" w:cs="Times New Roman"/>
          <w:lang w:eastAsia="pl-PL"/>
        </w:rPr>
        <w:t>- Przyjmujący Zamówienie będący osobą prawną lub fizyczną musi być wpisany do odpowiedniego rejestru.</w:t>
      </w:r>
      <w:r w:rsidRPr="00170BAB">
        <w:rPr>
          <w:rFonts w:ascii="Times New Roman" w:eastAsia="Times New Roman" w:hAnsi="Times New Roman" w:cs="Times New Roman"/>
          <w:sz w:val="20"/>
          <w:szCs w:val="20"/>
          <w:lang w:eastAsia="pl-PL"/>
        </w:rPr>
        <w:t xml:space="preserve"> </w:t>
      </w:r>
    </w:p>
    <w:p w14:paraId="234FD863" w14:textId="77777777" w:rsidR="00170BAB" w:rsidRPr="00170BAB" w:rsidRDefault="00170BAB" w:rsidP="00170BAB">
      <w:pPr>
        <w:autoSpaceDE w:val="0"/>
        <w:autoSpaceDN w:val="0"/>
        <w:adjustRightInd w:val="0"/>
        <w:spacing w:after="0" w:line="240" w:lineRule="auto"/>
        <w:ind w:left="360"/>
        <w:jc w:val="both"/>
        <w:rPr>
          <w:rFonts w:ascii="Times New Roman" w:eastAsia="Times New Roman" w:hAnsi="Times New Roman" w:cs="Times New Roman"/>
          <w:lang w:eastAsia="pl-PL"/>
        </w:rPr>
      </w:pPr>
      <w:r w:rsidRPr="00170BAB">
        <w:rPr>
          <w:rFonts w:ascii="Times New Roman" w:eastAsia="Times New Roman" w:hAnsi="Times New Roman" w:cs="Times New Roman"/>
          <w:sz w:val="20"/>
          <w:szCs w:val="20"/>
          <w:lang w:eastAsia="pl-PL"/>
        </w:rPr>
        <w:t xml:space="preserve">- </w:t>
      </w:r>
      <w:r w:rsidRPr="00170BAB">
        <w:rPr>
          <w:rFonts w:ascii="Times New Roman" w:eastAsia="Times New Roman" w:hAnsi="Times New Roman" w:cs="Times New Roman"/>
          <w:lang w:eastAsia="pl-PL"/>
        </w:rPr>
        <w:t xml:space="preserve">Badania molekularne (ocena stanu genów EGFR, ALK oraz ROS1,) z wykorzystaniem </w:t>
      </w:r>
      <w:proofErr w:type="spellStart"/>
      <w:r w:rsidRPr="00170BAB">
        <w:rPr>
          <w:rFonts w:ascii="Times New Roman" w:eastAsia="Times New Roman" w:hAnsi="Times New Roman" w:cs="Times New Roman"/>
          <w:lang w:eastAsia="pl-PL"/>
        </w:rPr>
        <w:t>zwalidowanego</w:t>
      </w:r>
      <w:proofErr w:type="spellEnd"/>
      <w:r w:rsidRPr="00170BAB">
        <w:rPr>
          <w:rFonts w:ascii="Times New Roman" w:eastAsia="Times New Roman" w:hAnsi="Times New Roman" w:cs="Times New Roman"/>
          <w:lang w:eastAsia="pl-PL"/>
        </w:rPr>
        <w:t xml:space="preserve"> testu będą wykonywane w laboratorium Przyjmującego Zamówienie posiadającym aktualny ważny certyfikat programu </w:t>
      </w:r>
      <w:proofErr w:type="gramStart"/>
      <w:r w:rsidRPr="00170BAB">
        <w:rPr>
          <w:rFonts w:ascii="Times New Roman" w:eastAsia="Times New Roman" w:hAnsi="Times New Roman" w:cs="Times New Roman"/>
          <w:lang w:eastAsia="pl-PL"/>
        </w:rPr>
        <w:t>kontroli jakości</w:t>
      </w:r>
      <w:proofErr w:type="gramEnd"/>
      <w:r w:rsidRPr="00170BAB">
        <w:rPr>
          <w:rFonts w:ascii="Times New Roman" w:eastAsia="Times New Roman" w:hAnsi="Times New Roman" w:cs="Times New Roman"/>
          <w:lang w:eastAsia="pl-PL"/>
        </w:rPr>
        <w:t xml:space="preserve"> dla danego testu </w:t>
      </w:r>
      <w:r w:rsidRPr="00170BAB">
        <w:rPr>
          <w:rFonts w:ascii="Times New Roman" w:eastAsia="Times New Roman" w:hAnsi="Times New Roman" w:cs="Times New Roman"/>
          <w:lang w:eastAsia="pl-PL"/>
        </w:rPr>
        <w:br/>
        <w:t>z oceną pozytywną</w:t>
      </w:r>
      <w:r w:rsidRPr="00170BAB">
        <w:rPr>
          <w:rFonts w:ascii="Times New Roman" w:eastAsia="Times New Roman" w:hAnsi="Times New Roman" w:cs="Arial"/>
          <w:lang w:eastAsia="pl-PL"/>
        </w:rPr>
        <w:t xml:space="preserve"> </w:t>
      </w:r>
      <w:r w:rsidRPr="00170BAB">
        <w:rPr>
          <w:rFonts w:ascii="Times New Roman" w:eastAsia="Times New Roman" w:hAnsi="Times New Roman" w:cs="Times New Roman"/>
          <w:lang w:eastAsia="pl-PL"/>
        </w:rPr>
        <w:t xml:space="preserve">zgodnie z wymogami stawianymi przez NFZ. </w:t>
      </w:r>
    </w:p>
    <w:p w14:paraId="492D00B1" w14:textId="77777777" w:rsidR="00170BAB" w:rsidRPr="00170BAB" w:rsidRDefault="00170BAB" w:rsidP="00170BAB">
      <w:pPr>
        <w:autoSpaceDE w:val="0"/>
        <w:autoSpaceDN w:val="0"/>
        <w:adjustRightInd w:val="0"/>
        <w:spacing w:after="0" w:line="240" w:lineRule="auto"/>
        <w:ind w:left="360"/>
        <w:jc w:val="both"/>
        <w:rPr>
          <w:rFonts w:ascii="Times New Roman" w:eastAsia="Times New Roman" w:hAnsi="Times New Roman" w:cs="Times New Roman"/>
          <w:lang w:eastAsia="pl-PL"/>
        </w:rPr>
      </w:pPr>
      <w:r w:rsidRPr="00170BAB">
        <w:rPr>
          <w:rFonts w:ascii="Times New Roman" w:eastAsia="Times New Roman" w:hAnsi="Times New Roman" w:cs="Times New Roman"/>
          <w:lang w:eastAsia="pl-PL"/>
        </w:rPr>
        <w:lastRenderedPageBreak/>
        <w:t xml:space="preserve">- Badania mutacji oraz </w:t>
      </w:r>
      <w:proofErr w:type="spellStart"/>
      <w:r w:rsidRPr="00170BAB">
        <w:rPr>
          <w:rFonts w:ascii="Times New Roman" w:eastAsia="Times New Roman" w:hAnsi="Times New Roman" w:cs="Times New Roman"/>
          <w:lang w:eastAsia="pl-PL"/>
        </w:rPr>
        <w:t>rearanżacji</w:t>
      </w:r>
      <w:proofErr w:type="spellEnd"/>
      <w:r w:rsidRPr="00170BAB">
        <w:rPr>
          <w:rFonts w:ascii="Times New Roman" w:eastAsia="Times New Roman" w:hAnsi="Times New Roman" w:cs="Times New Roman"/>
          <w:lang w:eastAsia="pl-PL"/>
        </w:rPr>
        <w:t xml:space="preserve"> w genach BRAF, EGFR, KRAS, PIK3CA, ALK, MET, NTRK1, NTRK2, NTRK3, RET, ROS1, techniką NGS będą wykonywane w laboratoriach Przyjmującego Zamówienie posiadających aktualny ważny certyfikat programu </w:t>
      </w:r>
      <w:proofErr w:type="gramStart"/>
      <w:r w:rsidRPr="00170BAB">
        <w:rPr>
          <w:rFonts w:ascii="Times New Roman" w:eastAsia="Times New Roman" w:hAnsi="Times New Roman" w:cs="Times New Roman"/>
          <w:lang w:eastAsia="pl-PL"/>
        </w:rPr>
        <w:t>kontroli jakości</w:t>
      </w:r>
      <w:proofErr w:type="gramEnd"/>
      <w:r w:rsidRPr="00170BAB">
        <w:rPr>
          <w:rFonts w:ascii="Times New Roman" w:eastAsia="Times New Roman" w:hAnsi="Times New Roman" w:cs="Times New Roman"/>
          <w:lang w:eastAsia="pl-PL"/>
        </w:rPr>
        <w:t>, zgodnie z wymogami stawianymi przez NFZ.</w:t>
      </w:r>
    </w:p>
    <w:p w14:paraId="5E805F04" w14:textId="77777777" w:rsidR="00170BAB" w:rsidRPr="00170BAB" w:rsidRDefault="00170BAB" w:rsidP="00170BAB">
      <w:pPr>
        <w:autoSpaceDE w:val="0"/>
        <w:autoSpaceDN w:val="0"/>
        <w:adjustRightInd w:val="0"/>
        <w:spacing w:after="0" w:line="240" w:lineRule="auto"/>
        <w:ind w:left="360"/>
        <w:jc w:val="both"/>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 xml:space="preserve">- Badania immunohistochemiczne: ALK z wykorzystaniem </w:t>
      </w:r>
      <w:proofErr w:type="spellStart"/>
      <w:r w:rsidRPr="00170BAB">
        <w:rPr>
          <w:rFonts w:ascii="Times New Roman" w:eastAsia="Times New Roman" w:hAnsi="Times New Roman" w:cs="Times New Roman"/>
          <w:lang w:eastAsia="pl-PL"/>
        </w:rPr>
        <w:t>zwalidowanego</w:t>
      </w:r>
      <w:proofErr w:type="spellEnd"/>
      <w:r w:rsidRPr="00170BAB">
        <w:rPr>
          <w:rFonts w:ascii="Times New Roman" w:eastAsia="Times New Roman" w:hAnsi="Times New Roman" w:cs="Times New Roman"/>
          <w:lang w:eastAsia="pl-PL"/>
        </w:rPr>
        <w:t xml:space="preserve"> testu wykonywanego w laboratorium posiadającym aktualny ważny certyfikat programu </w:t>
      </w:r>
      <w:proofErr w:type="gramStart"/>
      <w:r w:rsidRPr="00170BAB">
        <w:rPr>
          <w:rFonts w:ascii="Times New Roman" w:eastAsia="Times New Roman" w:hAnsi="Times New Roman" w:cs="Times New Roman"/>
          <w:lang w:eastAsia="pl-PL"/>
        </w:rPr>
        <w:t>kontroli jakości</w:t>
      </w:r>
      <w:proofErr w:type="gramEnd"/>
      <w:r w:rsidRPr="00170BAB">
        <w:rPr>
          <w:rFonts w:ascii="Times New Roman" w:eastAsia="Times New Roman" w:hAnsi="Times New Roman" w:cs="Times New Roman"/>
          <w:lang w:eastAsia="pl-PL"/>
        </w:rPr>
        <w:t xml:space="preserve"> dla danego testu oraz stopień ekspresji PD-L1, zgodnie z wymogami stawianymi przez NFZ.</w:t>
      </w:r>
    </w:p>
    <w:p w14:paraId="7DC9F8B0" w14:textId="77777777" w:rsidR="00170BAB" w:rsidRPr="00170BAB" w:rsidRDefault="00170BAB" w:rsidP="00170BAB">
      <w:pPr>
        <w:widowControl w:val="0"/>
        <w:autoSpaceDE w:val="0"/>
        <w:autoSpaceDN w:val="0"/>
        <w:adjustRightInd w:val="0"/>
        <w:spacing w:after="0" w:line="238" w:lineRule="exact"/>
        <w:ind w:left="360" w:hanging="374"/>
        <w:jc w:val="both"/>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 xml:space="preserve">      - Wykonywanie</w:t>
      </w:r>
      <w:r w:rsidRPr="00170BAB">
        <w:rPr>
          <w:rFonts w:ascii="Tahoma" w:eastAsia="Times New Roman" w:hAnsi="Tahoma" w:cs="Times New Roman"/>
          <w:lang w:eastAsia="pl-PL"/>
        </w:rPr>
        <w:t xml:space="preserve"> </w:t>
      </w:r>
      <w:r w:rsidRPr="00170BAB">
        <w:rPr>
          <w:rFonts w:ascii="Times New Roman" w:eastAsia="Times New Roman" w:hAnsi="Times New Roman" w:cs="Times New Roman"/>
          <w:lang w:eastAsia="pl-PL"/>
        </w:rPr>
        <w:t xml:space="preserve">badań </w:t>
      </w:r>
      <w:proofErr w:type="spellStart"/>
      <w:r w:rsidRPr="00170BAB">
        <w:rPr>
          <w:rFonts w:ascii="Times New Roman" w:eastAsia="Times New Roman" w:hAnsi="Times New Roman" w:cs="Times New Roman"/>
          <w:lang w:eastAsia="pl-PL"/>
        </w:rPr>
        <w:t>rearanżacji</w:t>
      </w:r>
      <w:proofErr w:type="spellEnd"/>
      <w:r w:rsidRPr="00170BAB">
        <w:rPr>
          <w:rFonts w:ascii="Times New Roman" w:eastAsia="Times New Roman" w:hAnsi="Times New Roman" w:cs="Times New Roman"/>
          <w:lang w:eastAsia="pl-PL"/>
        </w:rPr>
        <w:t xml:space="preserve"> FIP1L1-PDGFRA - oznaczenie jakościowe.</w:t>
      </w:r>
    </w:p>
    <w:p w14:paraId="35FE896A" w14:textId="77777777" w:rsidR="00170BAB" w:rsidRPr="00170BAB" w:rsidRDefault="00170BAB" w:rsidP="00170BAB">
      <w:pPr>
        <w:widowControl w:val="0"/>
        <w:autoSpaceDE w:val="0"/>
        <w:autoSpaceDN w:val="0"/>
        <w:adjustRightInd w:val="0"/>
        <w:spacing w:after="0" w:line="238" w:lineRule="exact"/>
        <w:ind w:left="360" w:hanging="374"/>
        <w:jc w:val="both"/>
        <w:rPr>
          <w:rFonts w:ascii="Times New Roman" w:eastAsia="Times New Roman" w:hAnsi="Times New Roman" w:cs="Times New Roman"/>
          <w:b/>
          <w:bCs/>
          <w:lang w:eastAsia="pl-PL"/>
        </w:rPr>
      </w:pPr>
      <w:r w:rsidRPr="00170BAB">
        <w:rPr>
          <w:rFonts w:ascii="Times New Roman" w:eastAsia="Times New Roman" w:hAnsi="Times New Roman" w:cs="Times New Roman"/>
          <w:lang w:eastAsia="pl-PL"/>
        </w:rPr>
        <w:t xml:space="preserve">      - Oferent musi spełniać wszystkie wymagania określone w Rozporządzeniu Ministra </w:t>
      </w:r>
      <w:proofErr w:type="gramStart"/>
      <w:r w:rsidRPr="00170BAB">
        <w:rPr>
          <w:rFonts w:ascii="Times New Roman" w:eastAsia="Times New Roman" w:hAnsi="Times New Roman" w:cs="Times New Roman"/>
          <w:lang w:eastAsia="pl-PL"/>
        </w:rPr>
        <w:t>Zdrowia                 z</w:t>
      </w:r>
      <w:proofErr w:type="gramEnd"/>
      <w:r w:rsidRPr="00170BAB">
        <w:rPr>
          <w:rFonts w:ascii="Times New Roman" w:eastAsia="Times New Roman" w:hAnsi="Times New Roman" w:cs="Times New Roman"/>
          <w:lang w:eastAsia="pl-PL"/>
        </w:rPr>
        <w:t xml:space="preserve"> dnia 30.06.2025 r. w sprawie </w:t>
      </w:r>
      <w:proofErr w:type="gramStart"/>
      <w:r w:rsidRPr="00170BAB">
        <w:rPr>
          <w:rFonts w:ascii="Times New Roman" w:eastAsia="Times New Roman" w:hAnsi="Times New Roman" w:cs="Times New Roman"/>
          <w:lang w:eastAsia="pl-PL"/>
        </w:rPr>
        <w:t>standardów jakości</w:t>
      </w:r>
      <w:proofErr w:type="gramEnd"/>
      <w:r w:rsidRPr="00170BAB">
        <w:rPr>
          <w:rFonts w:ascii="Times New Roman" w:eastAsia="Times New Roman" w:hAnsi="Times New Roman" w:cs="Times New Roman"/>
          <w:lang w:eastAsia="pl-PL"/>
        </w:rPr>
        <w:t xml:space="preserve"> dla laboratoriów (</w:t>
      </w:r>
      <w:r w:rsidRPr="00170BAB">
        <w:rPr>
          <w:rFonts w:ascii="Times New Roman" w:eastAsia="Times New Roman" w:hAnsi="Times New Roman" w:cs="Times New Roman"/>
          <w:bCs/>
          <w:lang w:eastAsia="pl-PL"/>
        </w:rPr>
        <w:t>Dz.U.2025.961).</w:t>
      </w:r>
    </w:p>
    <w:p w14:paraId="00EA694D" w14:textId="0EA5F762" w:rsidR="00170BAB" w:rsidRPr="00170BAB" w:rsidRDefault="00170BAB" w:rsidP="00170BAB">
      <w:pPr>
        <w:widowControl w:val="0"/>
        <w:autoSpaceDE w:val="0"/>
        <w:autoSpaceDN w:val="0"/>
        <w:adjustRightInd w:val="0"/>
        <w:spacing w:after="0" w:line="238" w:lineRule="exact"/>
        <w:ind w:left="360" w:hanging="374"/>
        <w:jc w:val="both"/>
        <w:rPr>
          <w:rFonts w:ascii="Times New Roman" w:eastAsia="Times New Roman" w:hAnsi="Times New Roman" w:cs="Times New Roman"/>
          <w:bCs/>
          <w:lang w:eastAsia="pl-PL"/>
        </w:rPr>
      </w:pPr>
      <w:r w:rsidRPr="00170BAB">
        <w:rPr>
          <w:rFonts w:ascii="Times New Roman" w:eastAsia="Times New Roman" w:hAnsi="Times New Roman" w:cs="Times New Roman"/>
          <w:bCs/>
          <w:lang w:eastAsia="pl-PL"/>
        </w:rPr>
        <w:t xml:space="preserve">      - Podmiot wpisany do ewidencji Krajowej Rady Diagnostyki.</w:t>
      </w:r>
      <w:r>
        <w:rPr>
          <w:rFonts w:ascii="Times New Roman" w:eastAsia="Times New Roman" w:hAnsi="Times New Roman" w:cs="Times New Roman"/>
          <w:bCs/>
          <w:lang w:eastAsia="pl-PL"/>
        </w:rPr>
        <w:t>”</w:t>
      </w:r>
    </w:p>
    <w:p w14:paraId="1F35659E" w14:textId="77777777" w:rsidR="001A4D91" w:rsidRDefault="001A4D91" w:rsidP="001A4D91">
      <w:pPr>
        <w:spacing w:after="0" w:line="240" w:lineRule="auto"/>
        <w:jc w:val="both"/>
        <w:rPr>
          <w:rFonts w:ascii="Times New Roman" w:hAnsi="Times New Roman" w:cs="Times New Roman"/>
          <w:i/>
          <w:sz w:val="24"/>
          <w:szCs w:val="24"/>
        </w:rPr>
      </w:pPr>
    </w:p>
    <w:p w14:paraId="5E88335E" w14:textId="0C2545DB" w:rsidR="001A4D91" w:rsidRPr="001A4D91" w:rsidRDefault="001A4D91" w:rsidP="001A4D91">
      <w:pPr>
        <w:spacing w:after="0" w:line="240" w:lineRule="auto"/>
        <w:jc w:val="both"/>
        <w:rPr>
          <w:rFonts w:ascii="Times New Roman" w:hAnsi="Times New Roman" w:cs="Times New Roman"/>
          <w:sz w:val="24"/>
          <w:szCs w:val="24"/>
        </w:rPr>
      </w:pPr>
      <w:r w:rsidRPr="001A4D91">
        <w:rPr>
          <w:rFonts w:ascii="Times New Roman" w:hAnsi="Times New Roman" w:cs="Times New Roman"/>
          <w:sz w:val="24"/>
          <w:szCs w:val="24"/>
        </w:rPr>
        <w:t>Rozdział III Termin i miejsce wykonania umowy</w:t>
      </w:r>
    </w:p>
    <w:p w14:paraId="0F7830B4" w14:textId="4448D7C4" w:rsidR="001A4D91" w:rsidRPr="00A97E29" w:rsidRDefault="00170BAB" w:rsidP="00A97E29">
      <w:pPr>
        <w:rPr>
          <w:rFonts w:ascii="Times New Roman" w:hAnsi="Times New Roman" w:cs="Times New Roman"/>
          <w:sz w:val="24"/>
          <w:szCs w:val="24"/>
        </w:rPr>
      </w:pPr>
      <w:r>
        <w:rPr>
          <w:rFonts w:ascii="Times New Roman" w:hAnsi="Times New Roman" w:cs="Times New Roman"/>
          <w:sz w:val="24"/>
          <w:szCs w:val="24"/>
        </w:rPr>
        <w:t xml:space="preserve">Pkt. 1. Otrzymuje brzmienie: </w:t>
      </w:r>
      <w:r w:rsidR="001A4D91" w:rsidRPr="00A97E29">
        <w:rPr>
          <w:rFonts w:ascii="Times New Roman" w:hAnsi="Times New Roman" w:cs="Times New Roman"/>
          <w:sz w:val="24"/>
          <w:szCs w:val="24"/>
        </w:rPr>
        <w:t>Umowa zostanie zawarta na czas określony: 12 miesięcy liczone od dnia zawarcia umowy lub do wyczerpania wartości umowy.</w:t>
      </w:r>
    </w:p>
    <w:p w14:paraId="4DD81814" w14:textId="7BCC41BB" w:rsidR="00A97E29" w:rsidRDefault="00A97E29" w:rsidP="001A4D91">
      <w:pPr>
        <w:pStyle w:val="Akapitzlist"/>
        <w:ind w:left="426" w:hanging="426"/>
        <w:rPr>
          <w:rFonts w:ascii="Times New Roman" w:hAnsi="Times New Roman" w:cs="Times New Roman"/>
          <w:sz w:val="24"/>
          <w:szCs w:val="24"/>
        </w:rPr>
      </w:pPr>
      <w:r>
        <w:rPr>
          <w:rFonts w:ascii="Times New Roman" w:hAnsi="Times New Roman" w:cs="Times New Roman"/>
          <w:sz w:val="24"/>
          <w:szCs w:val="24"/>
        </w:rPr>
        <w:t>Rozdział IV Sposób przygotowania ofert</w:t>
      </w:r>
      <w:r w:rsidR="005D4582">
        <w:rPr>
          <w:rFonts w:ascii="Times New Roman" w:hAnsi="Times New Roman" w:cs="Times New Roman"/>
          <w:sz w:val="24"/>
          <w:szCs w:val="24"/>
        </w:rPr>
        <w:t>y</w:t>
      </w:r>
      <w:r>
        <w:rPr>
          <w:rFonts w:ascii="Times New Roman" w:hAnsi="Times New Roman" w:cs="Times New Roman"/>
          <w:sz w:val="24"/>
          <w:szCs w:val="24"/>
        </w:rPr>
        <w:t xml:space="preserve"> oraz warunki wymagane od oferenta.</w:t>
      </w:r>
    </w:p>
    <w:p w14:paraId="15768AE0" w14:textId="0E5BBFFA" w:rsidR="001A4D91" w:rsidRPr="001A4D91" w:rsidRDefault="001A4D91" w:rsidP="001A4D91">
      <w:pPr>
        <w:pStyle w:val="Akapitzlist"/>
        <w:ind w:left="426" w:hanging="426"/>
        <w:rPr>
          <w:rFonts w:ascii="Times New Roman" w:hAnsi="Times New Roman" w:cs="Times New Roman"/>
          <w:sz w:val="24"/>
          <w:szCs w:val="24"/>
        </w:rPr>
      </w:pPr>
      <w:r>
        <w:rPr>
          <w:rFonts w:ascii="Times New Roman" w:hAnsi="Times New Roman" w:cs="Times New Roman"/>
          <w:sz w:val="24"/>
          <w:szCs w:val="24"/>
        </w:rPr>
        <w:t>Pkt. 9. Oferta musi zawierać:</w:t>
      </w:r>
    </w:p>
    <w:p w14:paraId="07EA7E48" w14:textId="6C9EF81D" w:rsidR="001A4D91" w:rsidRPr="001A4D91" w:rsidRDefault="001A4D91" w:rsidP="001A4D91">
      <w:pPr>
        <w:pStyle w:val="Akapitzlist"/>
        <w:ind w:left="0"/>
        <w:jc w:val="both"/>
        <w:rPr>
          <w:rFonts w:ascii="Times New Roman" w:hAnsi="Times New Roman" w:cs="Times New Roman"/>
          <w:sz w:val="24"/>
          <w:szCs w:val="24"/>
        </w:rPr>
      </w:pPr>
      <w:r w:rsidRPr="001A4D91">
        <w:rPr>
          <w:rFonts w:ascii="Times New Roman" w:hAnsi="Times New Roman" w:cs="Times New Roman"/>
          <w:sz w:val="24"/>
          <w:szCs w:val="24"/>
        </w:rPr>
        <w:t xml:space="preserve">9.1.  Wypełniony </w:t>
      </w:r>
      <w:r w:rsidR="005D4582">
        <w:rPr>
          <w:rFonts w:ascii="Times New Roman" w:hAnsi="Times New Roman" w:cs="Times New Roman"/>
          <w:b/>
          <w:bCs/>
          <w:sz w:val="24"/>
          <w:szCs w:val="24"/>
        </w:rPr>
        <w:t>F</w:t>
      </w:r>
      <w:r w:rsidRPr="001A4D91">
        <w:rPr>
          <w:rFonts w:ascii="Times New Roman" w:hAnsi="Times New Roman" w:cs="Times New Roman"/>
          <w:b/>
          <w:bCs/>
          <w:sz w:val="24"/>
          <w:szCs w:val="24"/>
        </w:rPr>
        <w:t>ormularz ofe</w:t>
      </w:r>
      <w:r w:rsidR="00A97E29">
        <w:rPr>
          <w:rFonts w:ascii="Times New Roman" w:hAnsi="Times New Roman" w:cs="Times New Roman"/>
          <w:b/>
          <w:bCs/>
          <w:sz w:val="24"/>
          <w:szCs w:val="24"/>
        </w:rPr>
        <w:t xml:space="preserve">rtowy- </w:t>
      </w:r>
      <w:r w:rsidRPr="001A4D91">
        <w:rPr>
          <w:rFonts w:ascii="Times New Roman" w:hAnsi="Times New Roman" w:cs="Times New Roman"/>
          <w:b/>
          <w:bCs/>
          <w:sz w:val="24"/>
          <w:szCs w:val="24"/>
        </w:rPr>
        <w:t>MODYFIK</w:t>
      </w:r>
      <w:r w:rsidR="00A97E29">
        <w:rPr>
          <w:rFonts w:ascii="Times New Roman" w:hAnsi="Times New Roman" w:cs="Times New Roman"/>
          <w:b/>
          <w:bCs/>
          <w:sz w:val="24"/>
          <w:szCs w:val="24"/>
        </w:rPr>
        <w:t>ACJA</w:t>
      </w:r>
      <w:r w:rsidRPr="001A4D91">
        <w:rPr>
          <w:rFonts w:ascii="Times New Roman" w:hAnsi="Times New Roman" w:cs="Times New Roman"/>
          <w:b/>
          <w:bCs/>
          <w:sz w:val="24"/>
          <w:szCs w:val="24"/>
        </w:rPr>
        <w:t xml:space="preserve"> </w:t>
      </w:r>
      <w:r w:rsidRPr="001A4D91">
        <w:rPr>
          <w:rFonts w:ascii="Times New Roman" w:hAnsi="Times New Roman" w:cs="Times New Roman"/>
          <w:sz w:val="24"/>
          <w:szCs w:val="24"/>
        </w:rPr>
        <w:t xml:space="preserve">przygotowany zgodnie ze wzorem podanym w załączniku nr 1, </w:t>
      </w:r>
      <w:r w:rsidR="005D4582">
        <w:rPr>
          <w:rFonts w:ascii="Times New Roman" w:hAnsi="Times New Roman" w:cs="Times New Roman"/>
          <w:b/>
          <w:sz w:val="24"/>
          <w:szCs w:val="24"/>
        </w:rPr>
        <w:t>F</w:t>
      </w:r>
      <w:r w:rsidRPr="001A4D91">
        <w:rPr>
          <w:rFonts w:ascii="Times New Roman" w:hAnsi="Times New Roman" w:cs="Times New Roman"/>
          <w:b/>
          <w:sz w:val="24"/>
          <w:szCs w:val="24"/>
        </w:rPr>
        <w:t xml:space="preserve">ormularz cenowy- </w:t>
      </w:r>
      <w:r w:rsidR="00A97E29" w:rsidRPr="00A97E29">
        <w:rPr>
          <w:rFonts w:ascii="Times New Roman" w:hAnsi="Times New Roman" w:cs="Times New Roman"/>
          <w:b/>
          <w:bCs/>
          <w:sz w:val="24"/>
          <w:szCs w:val="24"/>
        </w:rPr>
        <w:t>MODYFIKACJA</w:t>
      </w:r>
      <w:r w:rsidRPr="001A4D91">
        <w:rPr>
          <w:rFonts w:ascii="Times New Roman" w:hAnsi="Times New Roman" w:cs="Times New Roman"/>
          <w:sz w:val="24"/>
          <w:szCs w:val="24"/>
        </w:rPr>
        <w:t xml:space="preserve"> – załącznik </w:t>
      </w:r>
      <w:proofErr w:type="gramStart"/>
      <w:r w:rsidRPr="001A4D91">
        <w:rPr>
          <w:rFonts w:ascii="Times New Roman" w:hAnsi="Times New Roman" w:cs="Times New Roman"/>
          <w:sz w:val="24"/>
          <w:szCs w:val="24"/>
        </w:rPr>
        <w:t>nr 2</w:t>
      </w:r>
      <w:r w:rsidR="00485C72">
        <w:rPr>
          <w:rFonts w:ascii="Times New Roman" w:hAnsi="Times New Roman" w:cs="Times New Roman"/>
          <w:sz w:val="24"/>
          <w:szCs w:val="24"/>
        </w:rPr>
        <w:t xml:space="preserve">, </w:t>
      </w:r>
      <w:r w:rsidR="005D4582">
        <w:rPr>
          <w:rFonts w:ascii="Times New Roman" w:hAnsi="Times New Roman" w:cs="Times New Roman"/>
          <w:sz w:val="24"/>
          <w:szCs w:val="24"/>
        </w:rPr>
        <w:t xml:space="preserve"> zaparafowane</w:t>
      </w:r>
      <w:proofErr w:type="gramEnd"/>
      <w:r w:rsidR="005D4582">
        <w:rPr>
          <w:rFonts w:ascii="Times New Roman" w:hAnsi="Times New Roman" w:cs="Times New Roman"/>
          <w:sz w:val="24"/>
          <w:szCs w:val="24"/>
        </w:rPr>
        <w:t xml:space="preserve"> projekty umów (</w:t>
      </w:r>
      <w:r w:rsidR="005D4582">
        <w:rPr>
          <w:rFonts w:ascii="Times New Roman" w:hAnsi="Times New Roman" w:cs="Times New Roman"/>
          <w:b/>
          <w:sz w:val="24"/>
          <w:szCs w:val="24"/>
        </w:rPr>
        <w:t>P</w:t>
      </w:r>
      <w:r w:rsidR="005D4582" w:rsidRPr="005D4582">
        <w:rPr>
          <w:rFonts w:ascii="Times New Roman" w:hAnsi="Times New Roman" w:cs="Times New Roman"/>
          <w:b/>
          <w:sz w:val="24"/>
          <w:szCs w:val="24"/>
        </w:rPr>
        <w:t>rojekt Umowy –MODYFIKACJA</w:t>
      </w:r>
      <w:r w:rsidR="005D4582" w:rsidRPr="005D4582">
        <w:rPr>
          <w:rFonts w:ascii="Times New Roman" w:hAnsi="Times New Roman" w:cs="Times New Roman"/>
          <w:sz w:val="24"/>
          <w:szCs w:val="24"/>
        </w:rPr>
        <w:t xml:space="preserve"> Załącznik nr 5 </w:t>
      </w:r>
      <w:r w:rsidR="005D4582">
        <w:rPr>
          <w:rFonts w:ascii="Times New Roman" w:hAnsi="Times New Roman" w:cs="Times New Roman"/>
          <w:sz w:val="24"/>
          <w:szCs w:val="24"/>
        </w:rPr>
        <w:br/>
      </w:r>
      <w:r w:rsidR="005D4582" w:rsidRPr="005D4582">
        <w:rPr>
          <w:rFonts w:ascii="Times New Roman" w:hAnsi="Times New Roman" w:cs="Times New Roman"/>
          <w:sz w:val="24"/>
          <w:szCs w:val="24"/>
        </w:rPr>
        <w:t>i Projekt Umowy o udostępnienie danych Załącznik  nr 6</w:t>
      </w:r>
      <w:r w:rsidR="005D4582">
        <w:rPr>
          <w:rFonts w:ascii="Times New Roman" w:hAnsi="Times New Roman" w:cs="Times New Roman"/>
          <w:sz w:val="24"/>
          <w:szCs w:val="24"/>
        </w:rPr>
        <w:t>)</w:t>
      </w:r>
      <w:r w:rsidRPr="001A4D91">
        <w:rPr>
          <w:rFonts w:ascii="Times New Roman" w:hAnsi="Times New Roman" w:cs="Times New Roman"/>
          <w:sz w:val="24"/>
          <w:szCs w:val="24"/>
        </w:rPr>
        <w:t xml:space="preserve"> oraz wypełnione załączniki nr 3 i nr 4a, 4b, 4c i 4d.</w:t>
      </w:r>
    </w:p>
    <w:p w14:paraId="0CF5A998" w14:textId="5DECF467" w:rsidR="001A4D91" w:rsidRPr="001A4D91" w:rsidRDefault="001A4D91" w:rsidP="001A4D91">
      <w:pPr>
        <w:pStyle w:val="Akapitzlist"/>
        <w:spacing w:after="0" w:line="240" w:lineRule="auto"/>
        <w:ind w:left="0"/>
        <w:jc w:val="both"/>
        <w:rPr>
          <w:rFonts w:ascii="Times New Roman" w:hAnsi="Times New Roman" w:cs="Times New Roman"/>
          <w:sz w:val="24"/>
          <w:szCs w:val="24"/>
        </w:rPr>
      </w:pPr>
    </w:p>
    <w:p w14:paraId="3797F3B6" w14:textId="7314DD35" w:rsidR="00F83A46" w:rsidRDefault="001A4D91" w:rsidP="00F83A46">
      <w:pPr>
        <w:spacing w:after="0" w:line="240" w:lineRule="auto"/>
        <w:ind w:left="2124" w:hanging="2124"/>
        <w:jc w:val="both"/>
        <w:rPr>
          <w:rFonts w:ascii="Times New Roman" w:hAnsi="Times New Roman" w:cs="Times New Roman"/>
          <w:b/>
          <w:sz w:val="24"/>
          <w:szCs w:val="24"/>
        </w:rPr>
      </w:pPr>
      <w:r>
        <w:rPr>
          <w:rFonts w:ascii="Times New Roman" w:hAnsi="Times New Roman" w:cs="Times New Roman"/>
          <w:b/>
          <w:sz w:val="24"/>
          <w:szCs w:val="24"/>
        </w:rPr>
        <w:t>Pkt. 10.</w:t>
      </w:r>
    </w:p>
    <w:p w14:paraId="31F678AB" w14:textId="77777777" w:rsidR="001A4D91" w:rsidRPr="001A4D91" w:rsidRDefault="001A4D91" w:rsidP="001A4D91">
      <w:pPr>
        <w:spacing w:after="0" w:line="240" w:lineRule="auto"/>
        <w:jc w:val="both"/>
        <w:rPr>
          <w:rFonts w:ascii="Times New Roman" w:hAnsi="Times New Roman" w:cs="Times New Roman"/>
          <w:sz w:val="24"/>
          <w:szCs w:val="24"/>
        </w:rPr>
      </w:pPr>
      <w:r w:rsidRPr="001A4D91">
        <w:rPr>
          <w:rFonts w:ascii="Times New Roman" w:hAnsi="Times New Roman" w:cs="Times New Roman"/>
          <w:sz w:val="24"/>
          <w:szCs w:val="24"/>
        </w:rPr>
        <w:t>Ofertę należy umieścić w jednej zapieczętowanej lub w inny trwały sposób zabezpieczonej kopercie (opakowaniu) oznaczonej napisem:</w:t>
      </w:r>
    </w:p>
    <w:p w14:paraId="577FFE1B" w14:textId="77777777" w:rsidR="001A4D91" w:rsidRPr="001A4D91" w:rsidRDefault="001A4D91" w:rsidP="001A4D91">
      <w:pPr>
        <w:spacing w:after="0" w:line="240" w:lineRule="auto"/>
        <w:ind w:left="2124" w:hanging="2124"/>
        <w:jc w:val="both"/>
        <w:rPr>
          <w:rFonts w:ascii="Times New Roman" w:hAnsi="Times New Roman" w:cs="Times New Roman"/>
          <w:sz w:val="24"/>
          <w:szCs w:val="24"/>
        </w:rPr>
      </w:pPr>
    </w:p>
    <w:tbl>
      <w:tblPr>
        <w:tblpPr w:leftFromText="141" w:rightFromText="141" w:vertAnchor="text" w:horzAnchor="margin" w:tblpXSpec="right" w:tblpY="75"/>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8"/>
      </w:tblGrid>
      <w:tr w:rsidR="001A4D91" w:rsidRPr="001A4D91" w14:paraId="185841D3" w14:textId="77777777" w:rsidTr="00971331">
        <w:tc>
          <w:tcPr>
            <w:tcW w:w="9578" w:type="dxa"/>
          </w:tcPr>
          <w:p w14:paraId="64443550" w14:textId="77777777" w:rsidR="001A4D91" w:rsidRPr="001A4D91" w:rsidRDefault="001A4D91" w:rsidP="001A4D91">
            <w:pPr>
              <w:spacing w:after="0" w:line="240" w:lineRule="auto"/>
              <w:ind w:left="2124" w:hanging="2124"/>
              <w:jc w:val="both"/>
              <w:rPr>
                <w:rFonts w:ascii="Times New Roman" w:hAnsi="Times New Roman" w:cs="Times New Roman"/>
                <w:bCs/>
                <w:iCs/>
                <w:sz w:val="24"/>
                <w:szCs w:val="24"/>
              </w:rPr>
            </w:pPr>
            <w:r w:rsidRPr="001A4D91">
              <w:rPr>
                <w:rFonts w:ascii="Times New Roman" w:hAnsi="Times New Roman" w:cs="Times New Roman"/>
                <w:bCs/>
                <w:iCs/>
                <w:sz w:val="24"/>
                <w:szCs w:val="24"/>
              </w:rPr>
              <w:t xml:space="preserve">Konkurs ofert na udzielanie świadczeń zdrowotnych w zakresie: </w:t>
            </w:r>
            <w:r w:rsidRPr="001A4D91">
              <w:rPr>
                <w:rFonts w:ascii="Times New Roman" w:hAnsi="Times New Roman" w:cs="Times New Roman"/>
                <w:bCs/>
                <w:sz w:val="24"/>
                <w:szCs w:val="24"/>
              </w:rPr>
              <w:t xml:space="preserve"> </w:t>
            </w:r>
          </w:p>
          <w:p w14:paraId="27BE204C" w14:textId="77777777" w:rsidR="001A4D91" w:rsidRPr="001A4D91" w:rsidRDefault="001A4D91" w:rsidP="001A4D91">
            <w:pPr>
              <w:spacing w:after="0" w:line="240" w:lineRule="auto"/>
              <w:ind w:left="2124" w:hanging="2124"/>
              <w:jc w:val="both"/>
              <w:rPr>
                <w:rFonts w:ascii="Times New Roman" w:hAnsi="Times New Roman" w:cs="Times New Roman"/>
                <w:bCs/>
                <w:iCs/>
                <w:sz w:val="24"/>
                <w:szCs w:val="24"/>
              </w:rPr>
            </w:pPr>
            <w:proofErr w:type="gramStart"/>
            <w:r w:rsidRPr="001A4D91">
              <w:rPr>
                <w:rFonts w:ascii="Times New Roman" w:hAnsi="Times New Roman" w:cs="Times New Roman"/>
                <w:bCs/>
                <w:iCs/>
                <w:sz w:val="24"/>
                <w:szCs w:val="24"/>
              </w:rPr>
              <w:t xml:space="preserve">wykonywanie </w:t>
            </w:r>
            <w:r w:rsidRPr="001A4D91">
              <w:rPr>
                <w:rFonts w:ascii="Times New Roman" w:hAnsi="Times New Roman" w:cs="Times New Roman"/>
                <w:sz w:val="24"/>
                <w:szCs w:val="24"/>
              </w:rPr>
              <w:t xml:space="preserve"> </w:t>
            </w:r>
            <w:r w:rsidRPr="001A4D91">
              <w:rPr>
                <w:rFonts w:ascii="Times New Roman" w:hAnsi="Times New Roman" w:cs="Times New Roman"/>
                <w:bCs/>
                <w:iCs/>
                <w:sz w:val="24"/>
                <w:szCs w:val="24"/>
              </w:rPr>
              <w:t>badań</w:t>
            </w:r>
            <w:proofErr w:type="gramEnd"/>
            <w:r w:rsidRPr="001A4D91">
              <w:rPr>
                <w:rFonts w:ascii="Times New Roman" w:hAnsi="Times New Roman" w:cs="Times New Roman"/>
                <w:bCs/>
                <w:iCs/>
                <w:sz w:val="24"/>
                <w:szCs w:val="24"/>
              </w:rPr>
              <w:t xml:space="preserve"> molekularnych i cytogenetycznych na rzecz pacjentów Szpitala w Czerwonej Górze</w:t>
            </w:r>
          </w:p>
          <w:p w14:paraId="43E9BC1B" w14:textId="3469101D" w:rsidR="001A4D91" w:rsidRPr="001A4D91" w:rsidRDefault="001A4D91" w:rsidP="001A4D91">
            <w:pPr>
              <w:spacing w:after="0" w:line="240" w:lineRule="auto"/>
              <w:ind w:left="2124" w:hanging="2124"/>
              <w:jc w:val="both"/>
              <w:rPr>
                <w:rFonts w:ascii="Times New Roman" w:hAnsi="Times New Roman" w:cs="Times New Roman"/>
                <w:bCs/>
                <w:iCs/>
                <w:sz w:val="24"/>
                <w:szCs w:val="24"/>
              </w:rPr>
            </w:pPr>
            <w:r w:rsidRPr="001A4D91">
              <w:rPr>
                <w:rFonts w:ascii="Times New Roman" w:hAnsi="Times New Roman" w:cs="Times New Roman"/>
                <w:bCs/>
                <w:iCs/>
                <w:sz w:val="24"/>
                <w:szCs w:val="24"/>
              </w:rPr>
              <w:t xml:space="preserve">                   Konkurs nr DV-ŚM-3</w:t>
            </w:r>
            <w:r w:rsidR="00170BAB">
              <w:rPr>
                <w:rFonts w:ascii="Times New Roman" w:hAnsi="Times New Roman" w:cs="Times New Roman"/>
                <w:bCs/>
                <w:iCs/>
                <w:sz w:val="24"/>
                <w:szCs w:val="24"/>
              </w:rPr>
              <w:t>-2025” – nie otwierać do dnia 19</w:t>
            </w:r>
            <w:r w:rsidRPr="001A4D91">
              <w:rPr>
                <w:rFonts w:ascii="Times New Roman" w:hAnsi="Times New Roman" w:cs="Times New Roman"/>
                <w:bCs/>
                <w:iCs/>
                <w:sz w:val="24"/>
                <w:szCs w:val="24"/>
              </w:rPr>
              <w:t xml:space="preserve">.12.2025 </w:t>
            </w:r>
            <w:proofErr w:type="gramStart"/>
            <w:r w:rsidRPr="001A4D91">
              <w:rPr>
                <w:rFonts w:ascii="Times New Roman" w:hAnsi="Times New Roman" w:cs="Times New Roman"/>
                <w:bCs/>
                <w:iCs/>
                <w:sz w:val="24"/>
                <w:szCs w:val="24"/>
              </w:rPr>
              <w:t>r</w:t>
            </w:r>
            <w:proofErr w:type="gramEnd"/>
            <w:r w:rsidRPr="001A4D91">
              <w:rPr>
                <w:rFonts w:ascii="Times New Roman" w:hAnsi="Times New Roman" w:cs="Times New Roman"/>
                <w:bCs/>
                <w:iCs/>
                <w:sz w:val="24"/>
                <w:szCs w:val="24"/>
              </w:rPr>
              <w:t>. do godziny 12.00</w:t>
            </w:r>
          </w:p>
          <w:p w14:paraId="78E22FFF" w14:textId="77777777" w:rsidR="001A4D91" w:rsidRPr="001A4D91" w:rsidRDefault="001A4D91" w:rsidP="001A4D91">
            <w:pPr>
              <w:spacing w:after="0" w:line="240" w:lineRule="auto"/>
              <w:ind w:left="2124" w:hanging="2124"/>
              <w:jc w:val="both"/>
              <w:rPr>
                <w:rFonts w:ascii="Times New Roman" w:hAnsi="Times New Roman" w:cs="Times New Roman"/>
                <w:sz w:val="24"/>
                <w:szCs w:val="24"/>
              </w:rPr>
            </w:pPr>
            <w:r w:rsidRPr="001A4D91">
              <w:rPr>
                <w:rFonts w:ascii="Times New Roman" w:hAnsi="Times New Roman" w:cs="Times New Roman"/>
                <w:bCs/>
                <w:iCs/>
                <w:sz w:val="24"/>
                <w:szCs w:val="24"/>
              </w:rPr>
              <w:t xml:space="preserve">                     oraz danymi Oferenta (</w:t>
            </w:r>
            <w:r w:rsidRPr="001A4D91">
              <w:rPr>
                <w:rFonts w:ascii="Times New Roman" w:hAnsi="Times New Roman" w:cs="Times New Roman"/>
                <w:sz w:val="24"/>
                <w:szCs w:val="24"/>
              </w:rPr>
              <w:t xml:space="preserve">nazwa i dokładny </w:t>
            </w:r>
            <w:proofErr w:type="gramStart"/>
            <w:r w:rsidRPr="001A4D91">
              <w:rPr>
                <w:rFonts w:ascii="Times New Roman" w:hAnsi="Times New Roman" w:cs="Times New Roman"/>
                <w:sz w:val="24"/>
                <w:szCs w:val="24"/>
              </w:rPr>
              <w:t>adres )</w:t>
            </w:r>
            <w:proofErr w:type="gramEnd"/>
          </w:p>
        </w:tc>
      </w:tr>
    </w:tbl>
    <w:p w14:paraId="02773344" w14:textId="77777777" w:rsidR="001A4D91" w:rsidRPr="00F83A46" w:rsidRDefault="001A4D91" w:rsidP="00F83A46">
      <w:pPr>
        <w:spacing w:after="0" w:line="240" w:lineRule="auto"/>
        <w:ind w:left="2124" w:hanging="2124"/>
        <w:jc w:val="both"/>
        <w:rPr>
          <w:rFonts w:ascii="Times New Roman" w:hAnsi="Times New Roman" w:cs="Times New Roman"/>
          <w:b/>
          <w:sz w:val="24"/>
          <w:szCs w:val="24"/>
        </w:rPr>
      </w:pPr>
    </w:p>
    <w:p w14:paraId="459B464A" w14:textId="08AC87F1" w:rsidR="00F83A46" w:rsidRPr="001A4D91" w:rsidRDefault="001A4D91" w:rsidP="00B7398B">
      <w:pPr>
        <w:spacing w:after="0" w:line="240" w:lineRule="auto"/>
        <w:ind w:left="2124" w:hanging="2124"/>
        <w:jc w:val="both"/>
        <w:rPr>
          <w:rFonts w:ascii="Times New Roman" w:hAnsi="Times New Roman" w:cs="Times New Roman"/>
          <w:sz w:val="24"/>
          <w:szCs w:val="24"/>
        </w:rPr>
      </w:pPr>
      <w:r w:rsidRPr="001A4D91">
        <w:rPr>
          <w:rFonts w:ascii="Times New Roman" w:hAnsi="Times New Roman" w:cs="Times New Roman"/>
          <w:sz w:val="24"/>
          <w:szCs w:val="24"/>
        </w:rPr>
        <w:t>Rozdział V. KRYTERIA OCENY ZŁOŻONYCH OFERT:</w:t>
      </w:r>
    </w:p>
    <w:p w14:paraId="6309282F" w14:textId="77777777" w:rsidR="00A97E29" w:rsidRDefault="00A97E29" w:rsidP="00B7398B">
      <w:pPr>
        <w:spacing w:after="0" w:line="240" w:lineRule="auto"/>
        <w:ind w:left="2124" w:hanging="2124"/>
        <w:jc w:val="both"/>
        <w:rPr>
          <w:rFonts w:ascii="Times New Roman" w:hAnsi="Times New Roman" w:cs="Times New Roman"/>
          <w:sz w:val="24"/>
          <w:szCs w:val="24"/>
        </w:rPr>
      </w:pPr>
    </w:p>
    <w:p w14:paraId="5DE7EEAF" w14:textId="1A24559C" w:rsidR="001A4D91" w:rsidRPr="001A4D91" w:rsidRDefault="001A4D91" w:rsidP="00B7398B">
      <w:pPr>
        <w:spacing w:after="0" w:line="240" w:lineRule="auto"/>
        <w:ind w:left="2124" w:hanging="2124"/>
        <w:jc w:val="both"/>
        <w:rPr>
          <w:rFonts w:ascii="Times New Roman" w:hAnsi="Times New Roman" w:cs="Times New Roman"/>
          <w:sz w:val="24"/>
          <w:szCs w:val="24"/>
        </w:rPr>
      </w:pPr>
      <w:r w:rsidRPr="001A4D91">
        <w:rPr>
          <w:rFonts w:ascii="Times New Roman" w:hAnsi="Times New Roman" w:cs="Times New Roman"/>
          <w:sz w:val="24"/>
          <w:szCs w:val="24"/>
        </w:rPr>
        <w:t>Pkt. 3 D</w:t>
      </w:r>
      <w:r>
        <w:rPr>
          <w:rFonts w:ascii="Times New Roman" w:hAnsi="Times New Roman" w:cs="Times New Roman"/>
          <w:sz w:val="24"/>
          <w:szCs w:val="24"/>
        </w:rPr>
        <w:t>OSTĘPNOŚĆ</w:t>
      </w:r>
      <w:r w:rsidRPr="001A4D91">
        <w:rPr>
          <w:rFonts w:ascii="Times New Roman" w:hAnsi="Times New Roman" w:cs="Times New Roman"/>
          <w:sz w:val="24"/>
          <w:szCs w:val="24"/>
        </w:rPr>
        <w:t xml:space="preserve"> – Max 8 PKT.</w:t>
      </w:r>
    </w:p>
    <w:p w14:paraId="11CCB8D2" w14:textId="77777777" w:rsidR="001A4D91" w:rsidRDefault="001A4D91" w:rsidP="00B7398B">
      <w:pPr>
        <w:spacing w:after="0" w:line="240" w:lineRule="auto"/>
        <w:ind w:left="2124" w:hanging="2124"/>
        <w:jc w:val="both"/>
        <w:rPr>
          <w:rFonts w:ascii="Times New Roman" w:hAnsi="Times New Roman" w:cs="Times New Roman"/>
          <w:b/>
          <w:sz w:val="24"/>
          <w:szCs w:val="24"/>
        </w:rPr>
      </w:pPr>
    </w:p>
    <w:p w14:paraId="5D8EE3CF" w14:textId="77777777" w:rsidR="00170BAB" w:rsidRPr="00170BAB" w:rsidRDefault="00170BAB" w:rsidP="002D1504">
      <w:pPr>
        <w:spacing w:after="0" w:line="240" w:lineRule="auto"/>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 xml:space="preserve">Oceniając dostępność Udzielający Zamówienie przyznaje punkty za czas realizacji badania </w:t>
      </w:r>
      <w:proofErr w:type="gramStart"/>
      <w:r w:rsidRPr="00170BAB">
        <w:rPr>
          <w:rFonts w:ascii="Times New Roman" w:eastAsia="Times New Roman" w:hAnsi="Times New Roman" w:cs="Times New Roman"/>
          <w:b/>
          <w:lang w:eastAsia="pl-PL"/>
        </w:rPr>
        <w:t>wskazanego jako</w:t>
      </w:r>
      <w:proofErr w:type="gramEnd"/>
      <w:r w:rsidRPr="00170BAB">
        <w:rPr>
          <w:rFonts w:ascii="Times New Roman" w:eastAsia="Times New Roman" w:hAnsi="Times New Roman" w:cs="Times New Roman"/>
          <w:b/>
          <w:lang w:eastAsia="pl-PL"/>
        </w:rPr>
        <w:t xml:space="preserve"> pilne</w:t>
      </w:r>
      <w:r w:rsidRPr="00170BAB">
        <w:rPr>
          <w:rFonts w:ascii="Times New Roman" w:eastAsia="Times New Roman" w:hAnsi="Times New Roman" w:cs="Times New Roman"/>
          <w:lang w:eastAsia="pl-PL"/>
        </w:rPr>
        <w:t xml:space="preserve"> obliczany odrębnie dla każdego badania. </w:t>
      </w:r>
    </w:p>
    <w:p w14:paraId="4DC67761" w14:textId="77777777" w:rsidR="00170BAB" w:rsidRPr="00170BAB" w:rsidRDefault="00170BAB" w:rsidP="002D1504">
      <w:pPr>
        <w:numPr>
          <w:ilvl w:val="1"/>
          <w:numId w:val="45"/>
        </w:numPr>
        <w:spacing w:after="0" w:line="240" w:lineRule="auto"/>
        <w:ind w:left="426" w:hanging="426"/>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Badanie mutacji genu EGFR - 1 punkt otrzymuje oferent, który zaproponował najkrótszy czas,</w:t>
      </w:r>
    </w:p>
    <w:p w14:paraId="51DEB5C1" w14:textId="77777777" w:rsidR="00170BAB" w:rsidRPr="00170BAB" w:rsidRDefault="00170BAB" w:rsidP="002D1504">
      <w:pPr>
        <w:numPr>
          <w:ilvl w:val="1"/>
          <w:numId w:val="45"/>
        </w:numPr>
        <w:spacing w:after="0" w:line="240" w:lineRule="auto"/>
        <w:ind w:left="426" w:hanging="426"/>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 xml:space="preserve">Badanie ekspresji </w:t>
      </w:r>
      <w:proofErr w:type="gramStart"/>
      <w:r w:rsidRPr="00170BAB">
        <w:rPr>
          <w:rFonts w:ascii="Times New Roman" w:eastAsia="Times New Roman" w:hAnsi="Times New Roman" w:cs="Times New Roman"/>
          <w:lang w:eastAsia="pl-PL"/>
        </w:rPr>
        <w:t>ALK  metodą</w:t>
      </w:r>
      <w:proofErr w:type="gramEnd"/>
      <w:r w:rsidRPr="00170BAB">
        <w:rPr>
          <w:rFonts w:ascii="Times New Roman" w:eastAsia="Times New Roman" w:hAnsi="Times New Roman" w:cs="Times New Roman"/>
          <w:lang w:eastAsia="pl-PL"/>
        </w:rPr>
        <w:t xml:space="preserve"> IHC - 1 punkt otrzymuje oferent, który zaproponował najkrótszy czas,</w:t>
      </w:r>
    </w:p>
    <w:p w14:paraId="67EF8E12" w14:textId="77777777" w:rsidR="00170BAB" w:rsidRPr="00170BAB" w:rsidRDefault="00170BAB" w:rsidP="002D1504">
      <w:pPr>
        <w:numPr>
          <w:ilvl w:val="1"/>
          <w:numId w:val="45"/>
        </w:numPr>
        <w:spacing w:after="0" w:line="240" w:lineRule="auto"/>
        <w:ind w:left="426" w:hanging="426"/>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 xml:space="preserve">Badanie </w:t>
      </w:r>
      <w:proofErr w:type="spellStart"/>
      <w:r w:rsidRPr="00170BAB">
        <w:rPr>
          <w:rFonts w:ascii="Times New Roman" w:eastAsia="Times New Roman" w:hAnsi="Times New Roman" w:cs="Times New Roman"/>
          <w:lang w:eastAsia="pl-PL"/>
        </w:rPr>
        <w:t>rearanżacji</w:t>
      </w:r>
      <w:proofErr w:type="spellEnd"/>
      <w:r w:rsidRPr="00170BAB">
        <w:rPr>
          <w:rFonts w:ascii="Times New Roman" w:eastAsia="Times New Roman" w:hAnsi="Times New Roman" w:cs="Times New Roman"/>
          <w:lang w:eastAsia="pl-PL"/>
        </w:rPr>
        <w:t xml:space="preserve"> genu ALK metodą FISH- 1 punkt otrzymuje oferent, który zaproponował najkrótszy czas,</w:t>
      </w:r>
    </w:p>
    <w:p w14:paraId="6C2A2406" w14:textId="77777777" w:rsidR="00170BAB" w:rsidRPr="00170BAB" w:rsidRDefault="00170BAB" w:rsidP="002D1504">
      <w:pPr>
        <w:numPr>
          <w:ilvl w:val="1"/>
          <w:numId w:val="45"/>
        </w:numPr>
        <w:spacing w:after="0" w:line="240" w:lineRule="auto"/>
        <w:ind w:left="426" w:hanging="426"/>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 xml:space="preserve">Badanie </w:t>
      </w:r>
      <w:proofErr w:type="spellStart"/>
      <w:r w:rsidRPr="00170BAB">
        <w:rPr>
          <w:rFonts w:ascii="Times New Roman" w:eastAsia="Times New Roman" w:hAnsi="Times New Roman" w:cs="Times New Roman"/>
          <w:lang w:eastAsia="pl-PL"/>
        </w:rPr>
        <w:t>rearanżacji</w:t>
      </w:r>
      <w:proofErr w:type="spellEnd"/>
      <w:r w:rsidRPr="00170BAB">
        <w:rPr>
          <w:rFonts w:ascii="Times New Roman" w:eastAsia="Times New Roman" w:hAnsi="Times New Roman" w:cs="Times New Roman"/>
          <w:lang w:eastAsia="pl-PL"/>
        </w:rPr>
        <w:t xml:space="preserve"> genu ROS 1 metodą FISH- 1 punkt otrzymuje oferent, który zaproponował najkrótszy czas,</w:t>
      </w:r>
    </w:p>
    <w:p w14:paraId="27B4F211" w14:textId="77777777" w:rsidR="00170BAB" w:rsidRPr="00170BAB" w:rsidRDefault="00170BAB" w:rsidP="002D1504">
      <w:pPr>
        <w:numPr>
          <w:ilvl w:val="1"/>
          <w:numId w:val="45"/>
        </w:numPr>
        <w:spacing w:after="0" w:line="240" w:lineRule="auto"/>
        <w:ind w:left="426" w:hanging="426"/>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Badanie ekspresji PD-L1 metodą IHC- 1 punkt otrzymuje oferent, który zaproponował najkrótszy czas,</w:t>
      </w:r>
    </w:p>
    <w:p w14:paraId="63B741A0" w14:textId="77777777" w:rsidR="00170BAB" w:rsidRPr="00170BAB" w:rsidRDefault="00170BAB" w:rsidP="002D1504">
      <w:pPr>
        <w:numPr>
          <w:ilvl w:val="1"/>
          <w:numId w:val="45"/>
        </w:numPr>
        <w:spacing w:after="0" w:line="240" w:lineRule="auto"/>
        <w:ind w:left="426" w:hanging="426"/>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Badanie techniką NGS obejmujące mutacje punktowe w genach BRAF, EGFR, KRAS, PIK3CA oraz warianty fuzyjne genów ALK, MET, NTRK1, NTRK2, NTRK3, RET, ROS1- 1 punkt otrzymuje oferent, który zaproponował najkrótszy czas,</w:t>
      </w:r>
    </w:p>
    <w:p w14:paraId="085D93F6" w14:textId="77777777" w:rsidR="00170BAB" w:rsidRPr="00170BAB" w:rsidRDefault="00170BAB" w:rsidP="002D1504">
      <w:pPr>
        <w:numPr>
          <w:ilvl w:val="1"/>
          <w:numId w:val="45"/>
        </w:numPr>
        <w:spacing w:after="0" w:line="240" w:lineRule="auto"/>
        <w:ind w:left="426" w:hanging="426"/>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Badanie mutacji genu EGFR w biopsji płynnej - 1 punkt otrzymuje oferent, który zaproponował najkrótszy czas,</w:t>
      </w:r>
    </w:p>
    <w:p w14:paraId="0901E903" w14:textId="77777777" w:rsidR="00170BAB" w:rsidRPr="00170BAB" w:rsidRDefault="00170BAB" w:rsidP="002D1504">
      <w:pPr>
        <w:numPr>
          <w:ilvl w:val="1"/>
          <w:numId w:val="45"/>
        </w:numPr>
        <w:spacing w:after="0" w:line="240" w:lineRule="auto"/>
        <w:ind w:left="426" w:hanging="426"/>
        <w:contextualSpacing/>
        <w:rPr>
          <w:rFonts w:ascii="Times New Roman" w:eastAsia="Times New Roman" w:hAnsi="Times New Roman" w:cs="Times New Roman"/>
          <w:lang w:eastAsia="pl-PL"/>
        </w:rPr>
      </w:pPr>
      <w:r w:rsidRPr="00170BAB">
        <w:rPr>
          <w:rFonts w:ascii="Times New Roman" w:eastAsia="Times New Roman" w:hAnsi="Times New Roman" w:cs="Times New Roman"/>
          <w:lang w:eastAsia="pl-PL"/>
        </w:rPr>
        <w:t xml:space="preserve">Badanie </w:t>
      </w:r>
      <w:proofErr w:type="spellStart"/>
      <w:r w:rsidRPr="00170BAB">
        <w:rPr>
          <w:rFonts w:ascii="Times New Roman" w:eastAsia="Times New Roman" w:hAnsi="Times New Roman" w:cs="Times New Roman"/>
          <w:lang w:eastAsia="pl-PL"/>
        </w:rPr>
        <w:t>rearanżacji</w:t>
      </w:r>
      <w:proofErr w:type="spellEnd"/>
      <w:r w:rsidRPr="00170BAB">
        <w:rPr>
          <w:rFonts w:ascii="Times New Roman" w:eastAsia="Times New Roman" w:hAnsi="Times New Roman" w:cs="Times New Roman"/>
          <w:lang w:eastAsia="pl-PL"/>
        </w:rPr>
        <w:t xml:space="preserve"> FIP1L1-PDGFRA - oznaczenie jakościowe - 1 punkt otrzymuje oferent, który zaproponował najkrótszy czas,</w:t>
      </w:r>
    </w:p>
    <w:p w14:paraId="3D9C072C" w14:textId="77777777" w:rsidR="00170BAB" w:rsidRDefault="00170BAB" w:rsidP="00B7398B">
      <w:pPr>
        <w:spacing w:after="0" w:line="240" w:lineRule="auto"/>
        <w:ind w:left="2124" w:hanging="2124"/>
        <w:jc w:val="both"/>
        <w:rPr>
          <w:rFonts w:ascii="Times New Roman" w:hAnsi="Times New Roman" w:cs="Times New Roman"/>
          <w:b/>
          <w:sz w:val="24"/>
          <w:szCs w:val="24"/>
        </w:rPr>
      </w:pPr>
    </w:p>
    <w:p w14:paraId="25CBE646" w14:textId="77777777" w:rsidR="00170BAB" w:rsidRDefault="00170BAB" w:rsidP="00B7398B">
      <w:pPr>
        <w:spacing w:after="0" w:line="240" w:lineRule="auto"/>
        <w:ind w:left="2124" w:hanging="2124"/>
        <w:jc w:val="both"/>
        <w:rPr>
          <w:rFonts w:ascii="Times New Roman" w:hAnsi="Times New Roman" w:cs="Times New Roman"/>
          <w:b/>
          <w:sz w:val="24"/>
          <w:szCs w:val="24"/>
        </w:rPr>
      </w:pPr>
    </w:p>
    <w:p w14:paraId="4F7696DE" w14:textId="75D24A62" w:rsidR="001A4D91" w:rsidRPr="00170BAB" w:rsidRDefault="001A4D91" w:rsidP="00B7398B">
      <w:pPr>
        <w:spacing w:after="0" w:line="240" w:lineRule="auto"/>
        <w:ind w:left="2124" w:hanging="2124"/>
        <w:jc w:val="both"/>
        <w:rPr>
          <w:rFonts w:ascii="Times New Roman" w:hAnsi="Times New Roman" w:cs="Times New Roman"/>
          <w:sz w:val="24"/>
          <w:szCs w:val="24"/>
        </w:rPr>
      </w:pPr>
      <w:r w:rsidRPr="00170BAB">
        <w:rPr>
          <w:rFonts w:ascii="Times New Roman" w:hAnsi="Times New Roman" w:cs="Times New Roman"/>
          <w:sz w:val="24"/>
          <w:szCs w:val="24"/>
        </w:rPr>
        <w:t>Pkt. 5 KOMPLEKSOWOŚĆ – MAX 5 PKT.</w:t>
      </w:r>
    </w:p>
    <w:p w14:paraId="120AC963" w14:textId="77777777" w:rsidR="001A4D91" w:rsidRPr="00170BAB" w:rsidRDefault="001A4D91" w:rsidP="001A4D91">
      <w:pPr>
        <w:spacing w:after="0" w:line="240" w:lineRule="auto"/>
        <w:jc w:val="both"/>
        <w:rPr>
          <w:rFonts w:ascii="Times New Roman" w:hAnsi="Times New Roman" w:cs="Times New Roman"/>
          <w:sz w:val="24"/>
          <w:szCs w:val="24"/>
        </w:rPr>
      </w:pPr>
      <w:r w:rsidRPr="00170BAB">
        <w:rPr>
          <w:rFonts w:ascii="Times New Roman" w:hAnsi="Times New Roman" w:cs="Times New Roman"/>
          <w:sz w:val="24"/>
          <w:szCs w:val="24"/>
        </w:rPr>
        <w:t xml:space="preserve">Oceniając kompleksowość Udzielający Zamówienia przyznaje punkty za realizację, przez okres 12 miesięcy poprzedzających o 2 miesiące </w:t>
      </w:r>
      <w:proofErr w:type="gramStart"/>
      <w:r w:rsidRPr="00170BAB">
        <w:rPr>
          <w:rFonts w:ascii="Times New Roman" w:hAnsi="Times New Roman" w:cs="Times New Roman"/>
          <w:sz w:val="24"/>
          <w:szCs w:val="24"/>
        </w:rPr>
        <w:t>miesiąc w którym</w:t>
      </w:r>
      <w:proofErr w:type="gramEnd"/>
      <w:r w:rsidRPr="00170BAB">
        <w:rPr>
          <w:rFonts w:ascii="Times New Roman" w:hAnsi="Times New Roman" w:cs="Times New Roman"/>
          <w:sz w:val="24"/>
          <w:szCs w:val="24"/>
        </w:rPr>
        <w:t xml:space="preserve"> ogłoszono postępowanie, umów zawartych w przedmiotowych zakresach dla innych podmiotów.</w:t>
      </w:r>
    </w:p>
    <w:p w14:paraId="42DC8CDE" w14:textId="77777777" w:rsidR="001A4D91" w:rsidRPr="00170BAB" w:rsidRDefault="001A4D91" w:rsidP="001A4D91">
      <w:pPr>
        <w:spacing w:after="0" w:line="240" w:lineRule="auto"/>
        <w:ind w:left="2124" w:hanging="2124"/>
        <w:jc w:val="both"/>
        <w:rPr>
          <w:rFonts w:ascii="Times New Roman" w:hAnsi="Times New Roman" w:cs="Times New Roman"/>
          <w:sz w:val="24"/>
          <w:szCs w:val="24"/>
        </w:rPr>
      </w:pPr>
      <w:r w:rsidRPr="00170BAB">
        <w:rPr>
          <w:rFonts w:ascii="Times New Roman" w:hAnsi="Times New Roman" w:cs="Times New Roman"/>
          <w:sz w:val="24"/>
          <w:szCs w:val="24"/>
        </w:rPr>
        <w:t>5.1. Nie – 0 pkt.</w:t>
      </w:r>
    </w:p>
    <w:p w14:paraId="2214F971" w14:textId="77777777" w:rsidR="001A4D91" w:rsidRPr="00170BAB" w:rsidRDefault="001A4D91" w:rsidP="001A4D91">
      <w:pPr>
        <w:spacing w:after="0" w:line="240" w:lineRule="auto"/>
        <w:ind w:left="2124" w:hanging="2124"/>
        <w:jc w:val="both"/>
        <w:rPr>
          <w:rFonts w:ascii="Times New Roman" w:hAnsi="Times New Roman" w:cs="Times New Roman"/>
          <w:sz w:val="24"/>
          <w:szCs w:val="24"/>
        </w:rPr>
      </w:pPr>
      <w:r w:rsidRPr="00170BAB">
        <w:rPr>
          <w:rFonts w:ascii="Times New Roman" w:hAnsi="Times New Roman" w:cs="Times New Roman"/>
          <w:sz w:val="24"/>
          <w:szCs w:val="24"/>
        </w:rPr>
        <w:t>5.2. Tak – 5 pkt.</w:t>
      </w:r>
    </w:p>
    <w:p w14:paraId="75DAF946" w14:textId="77777777" w:rsidR="001A4D91" w:rsidRDefault="001A4D91" w:rsidP="00B7398B">
      <w:pPr>
        <w:spacing w:after="0" w:line="240" w:lineRule="auto"/>
        <w:ind w:left="2124" w:hanging="2124"/>
        <w:jc w:val="both"/>
        <w:rPr>
          <w:rFonts w:ascii="Times New Roman" w:hAnsi="Times New Roman" w:cs="Times New Roman"/>
          <w:b/>
          <w:sz w:val="24"/>
          <w:szCs w:val="24"/>
        </w:rPr>
      </w:pPr>
    </w:p>
    <w:p w14:paraId="50E7DB28" w14:textId="77777777" w:rsidR="00E32AF1" w:rsidRPr="00170BAB" w:rsidRDefault="00E32AF1" w:rsidP="00E32AF1">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Pozostałe zapisy w OGŁOSZENIU, </w:t>
      </w:r>
      <w:proofErr w:type="gramStart"/>
      <w:r>
        <w:rPr>
          <w:rFonts w:ascii="Times New Roman" w:hAnsi="Times New Roman" w:cs="Times New Roman"/>
          <w:b/>
          <w:sz w:val="24"/>
          <w:szCs w:val="24"/>
          <w:u w:val="single"/>
        </w:rPr>
        <w:t xml:space="preserve">SWKO  </w:t>
      </w:r>
      <w:r w:rsidRPr="00170BAB">
        <w:rPr>
          <w:rFonts w:ascii="Times New Roman" w:hAnsi="Times New Roman" w:cs="Times New Roman"/>
          <w:b/>
          <w:sz w:val="24"/>
          <w:szCs w:val="24"/>
          <w:u w:val="single"/>
        </w:rPr>
        <w:t>pozostają</w:t>
      </w:r>
      <w:proofErr w:type="gramEnd"/>
      <w:r w:rsidRPr="00170BAB">
        <w:rPr>
          <w:rFonts w:ascii="Times New Roman" w:hAnsi="Times New Roman" w:cs="Times New Roman"/>
          <w:b/>
          <w:sz w:val="24"/>
          <w:szCs w:val="24"/>
          <w:u w:val="single"/>
        </w:rPr>
        <w:t xml:space="preserve"> bez zmian.</w:t>
      </w:r>
    </w:p>
    <w:p w14:paraId="103E8BFB" w14:textId="28756B6D" w:rsidR="001A4D91" w:rsidRPr="001A4D91" w:rsidRDefault="001A4D91" w:rsidP="001A4D91">
      <w:pPr>
        <w:spacing w:after="0" w:line="240" w:lineRule="auto"/>
        <w:ind w:left="2124" w:hanging="2124"/>
        <w:jc w:val="both"/>
        <w:rPr>
          <w:rFonts w:ascii="Times New Roman" w:hAnsi="Times New Roman" w:cs="Times New Roman"/>
          <w:b/>
          <w:sz w:val="24"/>
          <w:szCs w:val="24"/>
        </w:rPr>
      </w:pPr>
    </w:p>
    <w:p w14:paraId="4967112D" w14:textId="77777777" w:rsidR="001A4D91" w:rsidRPr="00167621" w:rsidRDefault="001A4D91" w:rsidP="00B7398B">
      <w:pPr>
        <w:spacing w:after="0" w:line="240" w:lineRule="auto"/>
        <w:ind w:left="2124" w:hanging="2124"/>
        <w:jc w:val="both"/>
        <w:rPr>
          <w:rFonts w:ascii="Times New Roman" w:hAnsi="Times New Roman" w:cs="Times New Roman"/>
          <w:b/>
          <w:sz w:val="24"/>
          <w:szCs w:val="24"/>
          <w:u w:val="single"/>
        </w:rPr>
      </w:pPr>
    </w:p>
    <w:p w14:paraId="47DF1881" w14:textId="549C8AF3" w:rsidR="00B7398B" w:rsidRPr="00167621" w:rsidRDefault="00167621" w:rsidP="00167621">
      <w:pPr>
        <w:pStyle w:val="Akapitzlist"/>
        <w:numPr>
          <w:ilvl w:val="0"/>
          <w:numId w:val="46"/>
        </w:numPr>
        <w:spacing w:after="0" w:line="240" w:lineRule="auto"/>
        <w:jc w:val="both"/>
        <w:rPr>
          <w:rFonts w:ascii="Times New Roman" w:hAnsi="Times New Roman" w:cs="Times New Roman"/>
          <w:b/>
          <w:sz w:val="24"/>
          <w:szCs w:val="24"/>
          <w:u w:val="single"/>
        </w:rPr>
      </w:pPr>
      <w:r w:rsidRPr="00167621">
        <w:rPr>
          <w:rFonts w:ascii="Times New Roman" w:hAnsi="Times New Roman" w:cs="Times New Roman"/>
          <w:b/>
          <w:sz w:val="24"/>
          <w:szCs w:val="24"/>
          <w:u w:val="single"/>
        </w:rPr>
        <w:t>FORMULARZ OFERTOWY</w:t>
      </w:r>
      <w:r w:rsidR="007541E1" w:rsidRPr="007541E1">
        <w:rPr>
          <w:rFonts w:ascii="Times New Roman" w:hAnsi="Times New Roman" w:cs="Times New Roman"/>
          <w:b/>
          <w:sz w:val="24"/>
          <w:szCs w:val="24"/>
        </w:rPr>
        <w:t xml:space="preserve"> w zakresie:</w:t>
      </w:r>
    </w:p>
    <w:p w14:paraId="62019DF6" w14:textId="77777777" w:rsidR="00167621" w:rsidRDefault="00167621" w:rsidP="00B7398B">
      <w:pPr>
        <w:spacing w:after="0" w:line="240" w:lineRule="auto"/>
        <w:ind w:left="2124" w:hanging="2124"/>
        <w:jc w:val="both"/>
        <w:rPr>
          <w:rFonts w:ascii="Times New Roman" w:hAnsi="Times New Roman" w:cs="Times New Roman"/>
          <w:b/>
          <w:sz w:val="24"/>
          <w:szCs w:val="24"/>
        </w:rPr>
      </w:pPr>
    </w:p>
    <w:p w14:paraId="4A9C4897" w14:textId="1E64DD57" w:rsidR="00A97E29" w:rsidRDefault="00A97E29" w:rsidP="00167621">
      <w:pPr>
        <w:spacing w:after="0" w:line="240" w:lineRule="auto"/>
        <w:ind w:left="2124" w:hanging="2124"/>
        <w:jc w:val="both"/>
        <w:rPr>
          <w:rFonts w:ascii="Times New Roman" w:hAnsi="Times New Roman" w:cs="Times New Roman"/>
          <w:sz w:val="24"/>
          <w:szCs w:val="24"/>
        </w:rPr>
      </w:pPr>
      <w:proofErr w:type="gramStart"/>
      <w:r>
        <w:rPr>
          <w:rFonts w:ascii="Times New Roman" w:hAnsi="Times New Roman" w:cs="Times New Roman"/>
          <w:sz w:val="24"/>
          <w:szCs w:val="24"/>
        </w:rPr>
        <w:t xml:space="preserve">Pkt. 3 </w:t>
      </w:r>
      <w:r w:rsidR="00167621" w:rsidRPr="00167621">
        <w:rPr>
          <w:rFonts w:ascii="Times New Roman" w:hAnsi="Times New Roman" w:cs="Times New Roman"/>
          <w:sz w:val="24"/>
          <w:szCs w:val="24"/>
        </w:rPr>
        <w:t xml:space="preserve"> </w:t>
      </w:r>
      <w:r w:rsidR="002D1504">
        <w:rPr>
          <w:rFonts w:ascii="Times New Roman" w:hAnsi="Times New Roman" w:cs="Times New Roman"/>
          <w:sz w:val="24"/>
          <w:szCs w:val="24"/>
        </w:rPr>
        <w:t>otrzymuje</w:t>
      </w:r>
      <w:proofErr w:type="gramEnd"/>
      <w:r w:rsidR="002D1504">
        <w:rPr>
          <w:rFonts w:ascii="Times New Roman" w:hAnsi="Times New Roman" w:cs="Times New Roman"/>
          <w:sz w:val="24"/>
          <w:szCs w:val="24"/>
        </w:rPr>
        <w:t xml:space="preserve"> następujące brzmienie:</w:t>
      </w:r>
      <w:r>
        <w:rPr>
          <w:rFonts w:ascii="Times New Roman" w:hAnsi="Times New Roman" w:cs="Times New Roman"/>
          <w:sz w:val="24"/>
          <w:szCs w:val="24"/>
        </w:rPr>
        <w:t xml:space="preserve"> </w:t>
      </w:r>
    </w:p>
    <w:p w14:paraId="1E8C1D29" w14:textId="77777777" w:rsidR="002D1504" w:rsidRDefault="002D1504" w:rsidP="00167621">
      <w:pPr>
        <w:spacing w:after="0" w:line="240" w:lineRule="auto"/>
        <w:ind w:left="2124" w:hanging="2124"/>
        <w:jc w:val="both"/>
        <w:rPr>
          <w:rFonts w:ascii="Times New Roman" w:hAnsi="Times New Roman" w:cs="Times New Roman"/>
          <w:sz w:val="24"/>
          <w:szCs w:val="24"/>
        </w:rPr>
      </w:pPr>
    </w:p>
    <w:p w14:paraId="51926A7F" w14:textId="77777777" w:rsidR="002D1504" w:rsidRPr="002D1504" w:rsidRDefault="002D1504" w:rsidP="002D1504">
      <w:pPr>
        <w:spacing w:after="0" w:line="360" w:lineRule="auto"/>
        <w:jc w:val="both"/>
        <w:rPr>
          <w:rFonts w:ascii="Times New Roman" w:eastAsia="Times New Roman" w:hAnsi="Times New Roman" w:cs="Times New Roman"/>
          <w:sz w:val="20"/>
          <w:szCs w:val="20"/>
          <w:lang w:eastAsia="pl-PL"/>
        </w:rPr>
      </w:pPr>
      <w:r w:rsidRPr="002D1504">
        <w:rPr>
          <w:rFonts w:ascii="Times New Roman" w:eastAsia="Times New Roman" w:hAnsi="Times New Roman" w:cs="Times New Roman"/>
          <w:b/>
          <w:sz w:val="20"/>
          <w:szCs w:val="20"/>
          <w:lang w:eastAsia="pl-PL"/>
        </w:rPr>
        <w:t xml:space="preserve">3. W zakresie kryteriów </w:t>
      </w:r>
      <w:r w:rsidRPr="002D1504">
        <w:rPr>
          <w:rFonts w:ascii="Times New Roman" w:eastAsia="Times New Roman" w:hAnsi="Times New Roman" w:cs="Times New Roman"/>
          <w:b/>
          <w:sz w:val="20"/>
          <w:szCs w:val="20"/>
          <w:u w:val="single"/>
          <w:lang w:eastAsia="pl-PL"/>
        </w:rPr>
        <w:t>dostępność</w:t>
      </w:r>
      <w:r w:rsidRPr="002D1504">
        <w:rPr>
          <w:rFonts w:ascii="Times New Roman" w:eastAsia="Times New Roman" w:hAnsi="Times New Roman" w:cs="Times New Roman"/>
          <w:b/>
          <w:sz w:val="20"/>
          <w:szCs w:val="20"/>
          <w:lang w:eastAsia="pl-PL"/>
        </w:rPr>
        <w:t xml:space="preserve"> </w:t>
      </w:r>
      <w:r w:rsidRPr="002D1504">
        <w:rPr>
          <w:rFonts w:ascii="Times New Roman" w:eastAsia="Times New Roman" w:hAnsi="Times New Roman" w:cs="Times New Roman"/>
          <w:sz w:val="20"/>
          <w:szCs w:val="20"/>
          <w:lang w:eastAsia="pl-PL"/>
        </w:rPr>
        <w:t xml:space="preserve">oświadczam, iż: </w:t>
      </w:r>
    </w:p>
    <w:p w14:paraId="790C6BC4" w14:textId="77777777" w:rsidR="002D1504" w:rsidRPr="003B7BED" w:rsidRDefault="002D1504" w:rsidP="002D1504">
      <w:pPr>
        <w:tabs>
          <w:tab w:val="left" w:pos="700"/>
        </w:tabs>
        <w:suppressAutoHyphens/>
        <w:spacing w:after="0" w:line="360" w:lineRule="auto"/>
        <w:jc w:val="both"/>
        <w:rPr>
          <w:rFonts w:ascii="Times New Roman" w:eastAsia="Times New Roman" w:hAnsi="Times New Roman" w:cs="Times New Roman"/>
          <w:lang w:eastAsia="ar-SA"/>
        </w:rPr>
      </w:pPr>
      <w:r w:rsidRPr="003B7BED">
        <w:rPr>
          <w:rFonts w:ascii="Times New Roman" w:eastAsia="Times New Roman" w:hAnsi="Times New Roman" w:cs="Times New Roman"/>
          <w:lang w:eastAsia="ar-SA"/>
        </w:rPr>
        <w:t xml:space="preserve">Proponuje następujące warunki dla Udzielającego </w:t>
      </w:r>
      <w:r w:rsidRPr="003B7BED">
        <w:rPr>
          <w:rFonts w:ascii="Times New Roman" w:eastAsia="Times New Roman" w:hAnsi="Times New Roman" w:cs="Times New Roman"/>
          <w:lang w:eastAsia="pl-PL"/>
        </w:rPr>
        <w:t xml:space="preserve">Zamówienia </w:t>
      </w:r>
    </w:p>
    <w:p w14:paraId="6C8F320A" w14:textId="77777777" w:rsidR="002D1504" w:rsidRPr="003B7BED" w:rsidRDefault="002D1504" w:rsidP="002D1504">
      <w:pPr>
        <w:spacing w:after="120" w:line="360" w:lineRule="auto"/>
        <w:jc w:val="both"/>
        <w:rPr>
          <w:rFonts w:ascii="Times New Roman" w:eastAsia="Times New Roman" w:hAnsi="Times New Roman" w:cs="Times New Roman"/>
          <w:lang w:eastAsia="pl-PL"/>
        </w:rPr>
      </w:pPr>
      <w:r w:rsidRPr="003B7BED">
        <w:rPr>
          <w:rFonts w:ascii="Times New Roman" w:eastAsia="Times New Roman" w:hAnsi="Times New Roman" w:cs="Times New Roman"/>
          <w:lang w:eastAsia="pl-PL"/>
        </w:rPr>
        <w:t xml:space="preserve">Wynik badania wskazanego przez Udzielającego Zamówienia </w:t>
      </w:r>
      <w:r w:rsidRPr="003B7BED">
        <w:rPr>
          <w:rFonts w:ascii="Times New Roman" w:eastAsia="Times New Roman" w:hAnsi="Times New Roman" w:cs="Times New Roman"/>
          <w:b/>
          <w:lang w:eastAsia="pl-PL"/>
        </w:rPr>
        <w:t xml:space="preserve">jako </w:t>
      </w:r>
      <w:proofErr w:type="gramStart"/>
      <w:r w:rsidRPr="003B7BED">
        <w:rPr>
          <w:rFonts w:ascii="Times New Roman" w:eastAsia="Times New Roman" w:hAnsi="Times New Roman" w:cs="Times New Roman"/>
          <w:b/>
          <w:lang w:eastAsia="pl-PL"/>
        </w:rPr>
        <w:t>pilne</w:t>
      </w:r>
      <w:r w:rsidRPr="003B7BED">
        <w:rPr>
          <w:rFonts w:ascii="Times New Roman" w:eastAsia="Times New Roman" w:hAnsi="Times New Roman" w:cs="Times New Roman"/>
          <w:lang w:eastAsia="pl-PL"/>
        </w:rPr>
        <w:t xml:space="preserve">  zobowiązuje</w:t>
      </w:r>
      <w:proofErr w:type="gramEnd"/>
      <w:r w:rsidRPr="003B7BED">
        <w:rPr>
          <w:rFonts w:ascii="Times New Roman" w:eastAsia="Times New Roman" w:hAnsi="Times New Roman" w:cs="Times New Roman"/>
          <w:lang w:eastAsia="pl-PL"/>
        </w:rPr>
        <w:t xml:space="preserve"> się dostarczyć w terminie (proszę wpisać liczbę dni)</w:t>
      </w:r>
    </w:p>
    <w:p w14:paraId="0025B895" w14:textId="65066A1C" w:rsidR="002D1504" w:rsidRPr="003B7BED" w:rsidRDefault="002D1504" w:rsidP="002D1504">
      <w:pPr>
        <w:spacing w:after="0" w:line="240" w:lineRule="auto"/>
        <w:ind w:left="360" w:hanging="360"/>
        <w:rPr>
          <w:rFonts w:ascii="Times New Roman" w:eastAsia="Times New Roman" w:hAnsi="Times New Roman" w:cs="Times New Roman"/>
          <w:lang w:eastAsia="pl-PL"/>
        </w:rPr>
      </w:pPr>
      <w:r w:rsidRPr="003B7BED">
        <w:rPr>
          <w:rFonts w:ascii="Times New Roman" w:eastAsia="Times New Roman" w:hAnsi="Times New Roman" w:cs="Times New Roman"/>
          <w:lang w:eastAsia="pl-PL"/>
        </w:rPr>
        <w:t xml:space="preserve">3.1. Badanie mutacji genu EGFR - …….. </w:t>
      </w:r>
      <w:proofErr w:type="gramStart"/>
      <w:r w:rsidRPr="003B7BED">
        <w:rPr>
          <w:rFonts w:ascii="Times New Roman" w:eastAsia="Times New Roman" w:hAnsi="Times New Roman" w:cs="Times New Roman"/>
          <w:lang w:eastAsia="pl-PL"/>
        </w:rPr>
        <w:t>dni</w:t>
      </w:r>
      <w:proofErr w:type="gramEnd"/>
      <w:r w:rsidRPr="003B7BED">
        <w:rPr>
          <w:rFonts w:ascii="Times New Roman" w:eastAsia="Times New Roman" w:hAnsi="Times New Roman" w:cs="Times New Roman"/>
          <w:lang w:eastAsia="pl-PL"/>
        </w:rPr>
        <w:t xml:space="preserve"> roboczych</w:t>
      </w:r>
    </w:p>
    <w:p w14:paraId="579AD463" w14:textId="6737DC2C" w:rsidR="002D1504" w:rsidRPr="003B7BED" w:rsidRDefault="002D1504" w:rsidP="002D1504">
      <w:pPr>
        <w:spacing w:after="0" w:line="240" w:lineRule="auto"/>
        <w:ind w:left="360" w:hanging="360"/>
        <w:rPr>
          <w:rFonts w:ascii="Times New Roman" w:eastAsia="Times New Roman" w:hAnsi="Times New Roman" w:cs="Times New Roman"/>
          <w:lang w:eastAsia="pl-PL"/>
        </w:rPr>
      </w:pPr>
      <w:r w:rsidRPr="003B7BED">
        <w:rPr>
          <w:rFonts w:ascii="Times New Roman" w:eastAsia="Times New Roman" w:hAnsi="Times New Roman" w:cs="Times New Roman"/>
          <w:lang w:eastAsia="pl-PL"/>
        </w:rPr>
        <w:t xml:space="preserve">3.2. Badanie ekspresji </w:t>
      </w:r>
      <w:proofErr w:type="gramStart"/>
      <w:r w:rsidRPr="003B7BED">
        <w:rPr>
          <w:rFonts w:ascii="Times New Roman" w:eastAsia="Times New Roman" w:hAnsi="Times New Roman" w:cs="Times New Roman"/>
          <w:lang w:eastAsia="pl-PL"/>
        </w:rPr>
        <w:t>ALK  metodą</w:t>
      </w:r>
      <w:proofErr w:type="gramEnd"/>
      <w:r w:rsidRPr="003B7BED">
        <w:rPr>
          <w:rFonts w:ascii="Times New Roman" w:eastAsia="Times New Roman" w:hAnsi="Times New Roman" w:cs="Times New Roman"/>
          <w:lang w:eastAsia="pl-PL"/>
        </w:rPr>
        <w:t xml:space="preserve"> IHC - …….. </w:t>
      </w:r>
      <w:proofErr w:type="gramStart"/>
      <w:r w:rsidRPr="003B7BED">
        <w:rPr>
          <w:rFonts w:ascii="Times New Roman" w:eastAsia="Times New Roman" w:hAnsi="Times New Roman" w:cs="Times New Roman"/>
          <w:lang w:eastAsia="pl-PL"/>
        </w:rPr>
        <w:t>dni</w:t>
      </w:r>
      <w:proofErr w:type="gramEnd"/>
      <w:r w:rsidRPr="003B7BED">
        <w:rPr>
          <w:rFonts w:ascii="Times New Roman" w:eastAsia="Times New Roman" w:hAnsi="Times New Roman" w:cs="Times New Roman"/>
          <w:lang w:eastAsia="pl-PL"/>
        </w:rPr>
        <w:t xml:space="preserve"> roboczych</w:t>
      </w:r>
    </w:p>
    <w:p w14:paraId="69D2B5D3" w14:textId="45526EE0" w:rsidR="002D1504" w:rsidRPr="003B7BED" w:rsidRDefault="002D1504" w:rsidP="002D1504">
      <w:pPr>
        <w:pStyle w:val="Akapitzlist"/>
        <w:numPr>
          <w:ilvl w:val="1"/>
          <w:numId w:val="50"/>
        </w:numPr>
        <w:spacing w:after="0" w:line="240" w:lineRule="auto"/>
        <w:rPr>
          <w:rFonts w:ascii="Times New Roman" w:eastAsia="Times New Roman" w:hAnsi="Times New Roman" w:cs="Times New Roman"/>
          <w:lang w:eastAsia="pl-PL"/>
        </w:rPr>
      </w:pPr>
      <w:r w:rsidRPr="003B7BED">
        <w:rPr>
          <w:rFonts w:ascii="Times New Roman" w:eastAsia="Times New Roman" w:hAnsi="Times New Roman" w:cs="Times New Roman"/>
          <w:lang w:eastAsia="pl-PL"/>
        </w:rPr>
        <w:t xml:space="preserve">Badanie </w:t>
      </w:r>
      <w:proofErr w:type="spellStart"/>
      <w:r w:rsidRPr="003B7BED">
        <w:rPr>
          <w:rFonts w:ascii="Times New Roman" w:eastAsia="Times New Roman" w:hAnsi="Times New Roman" w:cs="Times New Roman"/>
          <w:lang w:eastAsia="pl-PL"/>
        </w:rPr>
        <w:t>rearanżacji</w:t>
      </w:r>
      <w:proofErr w:type="spellEnd"/>
      <w:r w:rsidRPr="003B7BED">
        <w:rPr>
          <w:rFonts w:ascii="Times New Roman" w:eastAsia="Times New Roman" w:hAnsi="Times New Roman" w:cs="Times New Roman"/>
          <w:lang w:eastAsia="pl-PL"/>
        </w:rPr>
        <w:t xml:space="preserve"> genu ALK metodą FISH- …….. </w:t>
      </w:r>
      <w:proofErr w:type="gramStart"/>
      <w:r w:rsidRPr="003B7BED">
        <w:rPr>
          <w:rFonts w:ascii="Times New Roman" w:eastAsia="Times New Roman" w:hAnsi="Times New Roman" w:cs="Times New Roman"/>
          <w:lang w:eastAsia="pl-PL"/>
        </w:rPr>
        <w:t>dni</w:t>
      </w:r>
      <w:proofErr w:type="gramEnd"/>
      <w:r w:rsidRPr="003B7BED">
        <w:rPr>
          <w:rFonts w:ascii="Times New Roman" w:eastAsia="Times New Roman" w:hAnsi="Times New Roman" w:cs="Times New Roman"/>
          <w:lang w:eastAsia="pl-PL"/>
        </w:rPr>
        <w:t xml:space="preserve"> roboczych</w:t>
      </w:r>
    </w:p>
    <w:p w14:paraId="53965404" w14:textId="40AF9321" w:rsidR="002D1504" w:rsidRPr="003B7BED" w:rsidRDefault="002D1504" w:rsidP="002D1504">
      <w:pPr>
        <w:pStyle w:val="Akapitzlist"/>
        <w:numPr>
          <w:ilvl w:val="1"/>
          <w:numId w:val="50"/>
        </w:numPr>
        <w:spacing w:after="0" w:line="240" w:lineRule="auto"/>
        <w:rPr>
          <w:rFonts w:ascii="Times New Roman" w:eastAsia="Times New Roman" w:hAnsi="Times New Roman" w:cs="Times New Roman"/>
          <w:lang w:eastAsia="pl-PL"/>
        </w:rPr>
      </w:pPr>
      <w:r w:rsidRPr="003B7BED">
        <w:rPr>
          <w:rFonts w:ascii="Times New Roman" w:eastAsia="Times New Roman" w:hAnsi="Times New Roman" w:cs="Times New Roman"/>
          <w:lang w:eastAsia="pl-PL"/>
        </w:rPr>
        <w:t xml:space="preserve">Badanie </w:t>
      </w:r>
      <w:proofErr w:type="spellStart"/>
      <w:r w:rsidRPr="003B7BED">
        <w:rPr>
          <w:rFonts w:ascii="Times New Roman" w:eastAsia="Times New Roman" w:hAnsi="Times New Roman" w:cs="Times New Roman"/>
          <w:lang w:eastAsia="pl-PL"/>
        </w:rPr>
        <w:t>rearanżacji</w:t>
      </w:r>
      <w:proofErr w:type="spellEnd"/>
      <w:r w:rsidRPr="003B7BED">
        <w:rPr>
          <w:rFonts w:ascii="Times New Roman" w:eastAsia="Times New Roman" w:hAnsi="Times New Roman" w:cs="Times New Roman"/>
          <w:lang w:eastAsia="pl-PL"/>
        </w:rPr>
        <w:t xml:space="preserve"> genu ROS 1 metodą FISH- …….. </w:t>
      </w:r>
      <w:proofErr w:type="gramStart"/>
      <w:r w:rsidRPr="003B7BED">
        <w:rPr>
          <w:rFonts w:ascii="Times New Roman" w:eastAsia="Times New Roman" w:hAnsi="Times New Roman" w:cs="Times New Roman"/>
          <w:lang w:eastAsia="pl-PL"/>
        </w:rPr>
        <w:t>dni</w:t>
      </w:r>
      <w:proofErr w:type="gramEnd"/>
      <w:r w:rsidRPr="003B7BED">
        <w:rPr>
          <w:rFonts w:ascii="Times New Roman" w:eastAsia="Times New Roman" w:hAnsi="Times New Roman" w:cs="Times New Roman"/>
          <w:lang w:eastAsia="pl-PL"/>
        </w:rPr>
        <w:t xml:space="preserve"> roboczych</w:t>
      </w:r>
    </w:p>
    <w:p w14:paraId="4921FAAA" w14:textId="4427CFF1" w:rsidR="002D1504" w:rsidRPr="003B7BED" w:rsidRDefault="002D1504" w:rsidP="002D1504">
      <w:pPr>
        <w:pStyle w:val="Akapitzlist"/>
        <w:numPr>
          <w:ilvl w:val="1"/>
          <w:numId w:val="50"/>
        </w:numPr>
        <w:spacing w:after="0" w:line="240" w:lineRule="auto"/>
        <w:rPr>
          <w:rFonts w:ascii="Times New Roman" w:eastAsia="Times New Roman" w:hAnsi="Times New Roman" w:cs="Times New Roman"/>
          <w:lang w:eastAsia="pl-PL"/>
        </w:rPr>
      </w:pPr>
      <w:r w:rsidRPr="003B7BED">
        <w:rPr>
          <w:rFonts w:ascii="Times New Roman" w:eastAsia="Times New Roman" w:hAnsi="Times New Roman" w:cs="Times New Roman"/>
          <w:lang w:eastAsia="pl-PL"/>
        </w:rPr>
        <w:t xml:space="preserve">Badanie ekspresji PD-L1 metodą IHC- …….. </w:t>
      </w:r>
      <w:proofErr w:type="gramStart"/>
      <w:r w:rsidRPr="003B7BED">
        <w:rPr>
          <w:rFonts w:ascii="Times New Roman" w:eastAsia="Times New Roman" w:hAnsi="Times New Roman" w:cs="Times New Roman"/>
          <w:lang w:eastAsia="pl-PL"/>
        </w:rPr>
        <w:t>dni</w:t>
      </w:r>
      <w:proofErr w:type="gramEnd"/>
      <w:r w:rsidRPr="003B7BED">
        <w:rPr>
          <w:rFonts w:ascii="Times New Roman" w:eastAsia="Times New Roman" w:hAnsi="Times New Roman" w:cs="Times New Roman"/>
          <w:lang w:eastAsia="pl-PL"/>
        </w:rPr>
        <w:t xml:space="preserve"> roboczych</w:t>
      </w:r>
    </w:p>
    <w:p w14:paraId="379A2419" w14:textId="77777777" w:rsidR="002D1504" w:rsidRPr="003B7BED" w:rsidRDefault="002D1504" w:rsidP="002D1504">
      <w:pPr>
        <w:numPr>
          <w:ilvl w:val="1"/>
          <w:numId w:val="50"/>
        </w:numPr>
        <w:spacing w:after="0" w:line="240" w:lineRule="auto"/>
        <w:ind w:left="426" w:hanging="426"/>
        <w:rPr>
          <w:rFonts w:ascii="Times New Roman" w:eastAsia="Times New Roman" w:hAnsi="Times New Roman" w:cs="Times New Roman"/>
          <w:lang w:eastAsia="pl-PL"/>
        </w:rPr>
      </w:pPr>
      <w:r w:rsidRPr="003B7BED">
        <w:rPr>
          <w:rFonts w:ascii="Times New Roman" w:eastAsia="Times New Roman" w:hAnsi="Times New Roman" w:cs="Times New Roman"/>
          <w:lang w:eastAsia="pl-PL"/>
        </w:rPr>
        <w:t>Badanie techniką NGS obejmujące mutacje punktowe w genach BRAF, EGFR, KRAS, PIK3CA oraz warianty fuzyjne genów ALK, MET, NTRK1, NTRK2, NTRK3, RET, ROS1 - …….. dni roboczych</w:t>
      </w:r>
    </w:p>
    <w:p w14:paraId="2F67B2D7" w14:textId="77777777" w:rsidR="002D1504" w:rsidRPr="003B7BED" w:rsidRDefault="002D1504" w:rsidP="002D1504">
      <w:pPr>
        <w:numPr>
          <w:ilvl w:val="1"/>
          <w:numId w:val="50"/>
        </w:numPr>
        <w:spacing w:after="0" w:line="240" w:lineRule="auto"/>
        <w:ind w:left="426" w:hanging="426"/>
        <w:rPr>
          <w:rFonts w:ascii="Times New Roman" w:eastAsia="Times New Roman" w:hAnsi="Times New Roman" w:cs="Times New Roman"/>
          <w:lang w:eastAsia="pl-PL"/>
        </w:rPr>
      </w:pPr>
      <w:r w:rsidRPr="003B7BED">
        <w:rPr>
          <w:rFonts w:ascii="Times New Roman" w:eastAsia="Times New Roman" w:hAnsi="Times New Roman" w:cs="Times New Roman"/>
          <w:lang w:eastAsia="pl-PL"/>
        </w:rPr>
        <w:t xml:space="preserve">Badanie mutacji genu EGFR w biopsji płynnej -…….. </w:t>
      </w:r>
      <w:proofErr w:type="gramStart"/>
      <w:r w:rsidRPr="003B7BED">
        <w:rPr>
          <w:rFonts w:ascii="Times New Roman" w:eastAsia="Times New Roman" w:hAnsi="Times New Roman" w:cs="Times New Roman"/>
          <w:lang w:eastAsia="pl-PL"/>
        </w:rPr>
        <w:t>dni</w:t>
      </w:r>
      <w:proofErr w:type="gramEnd"/>
      <w:r w:rsidRPr="003B7BED">
        <w:rPr>
          <w:rFonts w:ascii="Times New Roman" w:eastAsia="Times New Roman" w:hAnsi="Times New Roman" w:cs="Times New Roman"/>
          <w:lang w:eastAsia="pl-PL"/>
        </w:rPr>
        <w:t xml:space="preserve"> roboczych</w:t>
      </w:r>
    </w:p>
    <w:p w14:paraId="3844C131" w14:textId="77777777" w:rsidR="002D1504" w:rsidRPr="003B7BED" w:rsidRDefault="002D1504" w:rsidP="002D1504">
      <w:pPr>
        <w:numPr>
          <w:ilvl w:val="1"/>
          <w:numId w:val="50"/>
        </w:numPr>
        <w:spacing w:after="0" w:line="240" w:lineRule="auto"/>
        <w:ind w:left="426" w:hanging="426"/>
        <w:rPr>
          <w:rFonts w:ascii="Times New Roman" w:eastAsia="Times New Roman" w:hAnsi="Times New Roman" w:cs="Times New Roman"/>
          <w:lang w:eastAsia="pl-PL"/>
        </w:rPr>
      </w:pPr>
      <w:r w:rsidRPr="003B7BED">
        <w:rPr>
          <w:rFonts w:ascii="Times New Roman" w:eastAsia="Times New Roman" w:hAnsi="Times New Roman" w:cs="Times New Roman"/>
          <w:lang w:eastAsia="pl-PL"/>
        </w:rPr>
        <w:t xml:space="preserve">Badanie </w:t>
      </w:r>
      <w:proofErr w:type="spellStart"/>
      <w:r w:rsidRPr="003B7BED">
        <w:rPr>
          <w:rFonts w:ascii="Times New Roman" w:eastAsia="Times New Roman" w:hAnsi="Times New Roman" w:cs="Times New Roman"/>
          <w:lang w:eastAsia="pl-PL"/>
        </w:rPr>
        <w:t>rearanżacji</w:t>
      </w:r>
      <w:proofErr w:type="spellEnd"/>
      <w:r w:rsidRPr="003B7BED">
        <w:rPr>
          <w:rFonts w:ascii="Times New Roman" w:eastAsia="Times New Roman" w:hAnsi="Times New Roman" w:cs="Times New Roman"/>
          <w:lang w:eastAsia="pl-PL"/>
        </w:rPr>
        <w:t xml:space="preserve"> FIP1L1 –PDGFRA –oznaczenie jakościowe - ……… dni roboczych</w:t>
      </w:r>
    </w:p>
    <w:p w14:paraId="7315DA6E" w14:textId="759F5D37" w:rsidR="00167621" w:rsidRDefault="00167621" w:rsidP="00B7398B">
      <w:pPr>
        <w:spacing w:after="0" w:line="240" w:lineRule="auto"/>
        <w:ind w:left="2124" w:hanging="2124"/>
        <w:jc w:val="both"/>
        <w:rPr>
          <w:rFonts w:ascii="Times New Roman" w:hAnsi="Times New Roman" w:cs="Times New Roman"/>
          <w:sz w:val="24"/>
          <w:szCs w:val="24"/>
        </w:rPr>
      </w:pPr>
    </w:p>
    <w:p w14:paraId="65AD80AB" w14:textId="4E624059" w:rsidR="002D1504" w:rsidRPr="003B7BED" w:rsidRDefault="003B7BED" w:rsidP="00B7398B">
      <w:pPr>
        <w:spacing w:after="0" w:line="240" w:lineRule="auto"/>
        <w:ind w:left="2124" w:hanging="2124"/>
        <w:jc w:val="both"/>
        <w:rPr>
          <w:rFonts w:ascii="Times New Roman" w:hAnsi="Times New Roman" w:cs="Times New Roman"/>
        </w:rPr>
      </w:pPr>
      <w:r w:rsidRPr="003B7BED">
        <w:rPr>
          <w:rFonts w:ascii="Times New Roman" w:hAnsi="Times New Roman" w:cs="Times New Roman"/>
        </w:rPr>
        <w:t>Pkt. 8 otrzymuje brzmienie:</w:t>
      </w:r>
    </w:p>
    <w:p w14:paraId="375C8AA7" w14:textId="16B9AFAF" w:rsidR="003B7BED" w:rsidRPr="003B7BED" w:rsidRDefault="003B7BED" w:rsidP="003B7BED">
      <w:pPr>
        <w:spacing w:after="0" w:line="240" w:lineRule="auto"/>
        <w:jc w:val="both"/>
        <w:rPr>
          <w:rFonts w:ascii="Times New Roman" w:hAnsi="Times New Roman" w:cs="Times New Roman"/>
        </w:rPr>
      </w:pPr>
      <w:r>
        <w:rPr>
          <w:rFonts w:ascii="Times New Roman" w:hAnsi="Times New Roman" w:cs="Times New Roman"/>
        </w:rPr>
        <w:t>„</w:t>
      </w:r>
      <w:r w:rsidRPr="003B7BED">
        <w:rPr>
          <w:rFonts w:ascii="Times New Roman" w:hAnsi="Times New Roman" w:cs="Times New Roman"/>
        </w:rPr>
        <w:t>Oświadczam, że zawarte w szczegółowych warunkach konkursu projekty umów (</w:t>
      </w:r>
      <w:r>
        <w:rPr>
          <w:rFonts w:ascii="Times New Roman" w:hAnsi="Times New Roman" w:cs="Times New Roman"/>
        </w:rPr>
        <w:t>Projekt Umowy –MODYFIKACJA Z</w:t>
      </w:r>
      <w:r w:rsidRPr="003B7BED">
        <w:rPr>
          <w:rFonts w:ascii="Times New Roman" w:hAnsi="Times New Roman" w:cs="Times New Roman"/>
        </w:rPr>
        <w:t>ałącznik nr 5</w:t>
      </w:r>
      <w:r>
        <w:rPr>
          <w:rFonts w:ascii="Times New Roman" w:hAnsi="Times New Roman" w:cs="Times New Roman"/>
        </w:rPr>
        <w:t xml:space="preserve"> do SWKO</w:t>
      </w:r>
      <w:r w:rsidRPr="003B7BED">
        <w:rPr>
          <w:rFonts w:ascii="Times New Roman" w:hAnsi="Times New Roman" w:cs="Times New Roman"/>
        </w:rPr>
        <w:t xml:space="preserve"> </w:t>
      </w:r>
      <w:r>
        <w:rPr>
          <w:rFonts w:ascii="Times New Roman" w:hAnsi="Times New Roman" w:cs="Times New Roman"/>
        </w:rPr>
        <w:t xml:space="preserve">i Projekt Umowy o udostępnienie danych </w:t>
      </w:r>
      <w:proofErr w:type="gramStart"/>
      <w:r>
        <w:rPr>
          <w:rFonts w:ascii="Times New Roman" w:hAnsi="Times New Roman" w:cs="Times New Roman"/>
        </w:rPr>
        <w:t xml:space="preserve">Załącznik </w:t>
      </w:r>
      <w:r w:rsidRPr="003B7BED">
        <w:rPr>
          <w:rFonts w:ascii="Times New Roman" w:hAnsi="Times New Roman" w:cs="Times New Roman"/>
        </w:rPr>
        <w:t xml:space="preserve"> nr</w:t>
      </w:r>
      <w:proofErr w:type="gramEnd"/>
      <w:r w:rsidRPr="003B7BED">
        <w:rPr>
          <w:rFonts w:ascii="Times New Roman" w:hAnsi="Times New Roman" w:cs="Times New Roman"/>
        </w:rPr>
        <w:t xml:space="preserve"> 6</w:t>
      </w:r>
      <w:r>
        <w:rPr>
          <w:rFonts w:ascii="Times New Roman" w:hAnsi="Times New Roman" w:cs="Times New Roman"/>
        </w:rPr>
        <w:t xml:space="preserve"> do SWKO</w:t>
      </w:r>
      <w:r w:rsidRPr="003B7BED">
        <w:rPr>
          <w:rFonts w:ascii="Times New Roman" w:hAnsi="Times New Roman" w:cs="Times New Roman"/>
        </w:rPr>
        <w:t>) zostały przeze mnie zaakceptowane i zobowiązuję się w przypadku wybrania mojej oferty do zawarcia umów na wyżej wymienionych warunkach w miejscu i terminie wyznaczonym przez Udzielającego Zamówienia</w:t>
      </w:r>
      <w:r>
        <w:rPr>
          <w:rFonts w:ascii="Times New Roman" w:hAnsi="Times New Roman" w:cs="Times New Roman"/>
        </w:rPr>
        <w:t>”</w:t>
      </w:r>
      <w:r w:rsidRPr="003B7BED">
        <w:rPr>
          <w:rFonts w:ascii="Times New Roman" w:hAnsi="Times New Roman" w:cs="Times New Roman"/>
        </w:rPr>
        <w:t>.</w:t>
      </w:r>
    </w:p>
    <w:p w14:paraId="598AA804" w14:textId="77777777" w:rsidR="003B7BED" w:rsidRPr="00167621" w:rsidRDefault="003B7BED" w:rsidP="00B7398B">
      <w:pPr>
        <w:spacing w:after="0" w:line="240" w:lineRule="auto"/>
        <w:ind w:left="2124" w:hanging="2124"/>
        <w:jc w:val="both"/>
        <w:rPr>
          <w:rFonts w:ascii="Times New Roman" w:hAnsi="Times New Roman" w:cs="Times New Roman"/>
          <w:sz w:val="24"/>
          <w:szCs w:val="24"/>
        </w:rPr>
      </w:pPr>
    </w:p>
    <w:p w14:paraId="56434C83" w14:textId="77777777" w:rsidR="00167621" w:rsidRDefault="00167621" w:rsidP="00B7398B">
      <w:pPr>
        <w:spacing w:after="0" w:line="240" w:lineRule="auto"/>
        <w:ind w:left="2124" w:hanging="2124"/>
        <w:jc w:val="both"/>
        <w:rPr>
          <w:rFonts w:ascii="Times New Roman" w:hAnsi="Times New Roman" w:cs="Times New Roman"/>
          <w:b/>
          <w:sz w:val="24"/>
          <w:szCs w:val="24"/>
        </w:rPr>
      </w:pPr>
    </w:p>
    <w:p w14:paraId="696F3956" w14:textId="429A216A" w:rsidR="00B7398B" w:rsidRDefault="00167621" w:rsidP="00167621">
      <w:pPr>
        <w:pStyle w:val="Akapitzlist"/>
        <w:numPr>
          <w:ilvl w:val="0"/>
          <w:numId w:val="46"/>
        </w:numPr>
        <w:spacing w:after="0" w:line="240" w:lineRule="auto"/>
        <w:jc w:val="both"/>
        <w:rPr>
          <w:rFonts w:ascii="Times New Roman" w:hAnsi="Times New Roman" w:cs="Times New Roman"/>
          <w:b/>
          <w:sz w:val="24"/>
          <w:szCs w:val="24"/>
          <w:u w:val="single"/>
        </w:rPr>
      </w:pPr>
      <w:r w:rsidRPr="00167621">
        <w:rPr>
          <w:rFonts w:ascii="Times New Roman" w:hAnsi="Times New Roman" w:cs="Times New Roman"/>
          <w:b/>
          <w:sz w:val="24"/>
          <w:szCs w:val="24"/>
          <w:u w:val="single"/>
        </w:rPr>
        <w:t>FORMULARZ CENOWY</w:t>
      </w:r>
      <w:r w:rsidR="007541E1">
        <w:rPr>
          <w:rFonts w:ascii="Times New Roman" w:hAnsi="Times New Roman" w:cs="Times New Roman"/>
          <w:b/>
          <w:sz w:val="24"/>
          <w:szCs w:val="24"/>
          <w:u w:val="single"/>
        </w:rPr>
        <w:t xml:space="preserve"> w zakresie:</w:t>
      </w:r>
    </w:p>
    <w:p w14:paraId="2AC5C565" w14:textId="477C5D50" w:rsidR="00167621" w:rsidRDefault="00167621" w:rsidP="00167621">
      <w:pPr>
        <w:spacing w:after="0" w:line="240" w:lineRule="auto"/>
        <w:jc w:val="both"/>
        <w:rPr>
          <w:rFonts w:ascii="Times New Roman" w:hAnsi="Times New Roman" w:cs="Times New Roman"/>
          <w:sz w:val="24"/>
          <w:szCs w:val="24"/>
        </w:rPr>
      </w:pPr>
      <w:r w:rsidRPr="00167621">
        <w:rPr>
          <w:rFonts w:ascii="Times New Roman" w:hAnsi="Times New Roman" w:cs="Times New Roman"/>
          <w:sz w:val="24"/>
          <w:szCs w:val="24"/>
        </w:rPr>
        <w:t>Zmieniono szacowane ilości</w:t>
      </w:r>
      <w:r>
        <w:rPr>
          <w:rFonts w:ascii="Times New Roman" w:hAnsi="Times New Roman" w:cs="Times New Roman"/>
          <w:sz w:val="24"/>
          <w:szCs w:val="24"/>
        </w:rPr>
        <w:t xml:space="preserve"> </w:t>
      </w:r>
      <w:r w:rsidR="0000584C">
        <w:rPr>
          <w:rFonts w:ascii="Times New Roman" w:hAnsi="Times New Roman" w:cs="Times New Roman"/>
          <w:sz w:val="24"/>
          <w:szCs w:val="24"/>
        </w:rPr>
        <w:t xml:space="preserve">w pozycjach 1-8 </w:t>
      </w:r>
      <w:r>
        <w:rPr>
          <w:rFonts w:ascii="Times New Roman" w:hAnsi="Times New Roman" w:cs="Times New Roman"/>
          <w:sz w:val="24"/>
          <w:szCs w:val="24"/>
        </w:rPr>
        <w:t xml:space="preserve">oraz </w:t>
      </w:r>
      <w:proofErr w:type="gramStart"/>
      <w:r>
        <w:rPr>
          <w:rFonts w:ascii="Times New Roman" w:hAnsi="Times New Roman" w:cs="Times New Roman"/>
          <w:sz w:val="24"/>
          <w:szCs w:val="24"/>
        </w:rPr>
        <w:t>usunięto  poz</w:t>
      </w:r>
      <w:proofErr w:type="gramEnd"/>
      <w:r>
        <w:rPr>
          <w:rFonts w:ascii="Times New Roman" w:hAnsi="Times New Roman" w:cs="Times New Roman"/>
          <w:sz w:val="24"/>
          <w:szCs w:val="24"/>
        </w:rPr>
        <w:t xml:space="preserve">. 9 </w:t>
      </w:r>
      <w:r w:rsidR="00E32AF1">
        <w:rPr>
          <w:rFonts w:ascii="Times New Roman" w:hAnsi="Times New Roman" w:cs="Times New Roman"/>
          <w:sz w:val="24"/>
          <w:szCs w:val="24"/>
        </w:rPr>
        <w:t>o treści:</w:t>
      </w:r>
    </w:p>
    <w:p w14:paraId="3A1D8970" w14:textId="51163A0D" w:rsidR="00167621" w:rsidRPr="00C07ECD" w:rsidRDefault="00167621" w:rsidP="00167621">
      <w:pPr>
        <w:spacing w:after="0" w:line="240" w:lineRule="auto"/>
        <w:jc w:val="both"/>
        <w:rPr>
          <w:rFonts w:ascii="Times New Roman" w:hAnsi="Times New Roman" w:cs="Times New Roman"/>
          <w:i/>
          <w:sz w:val="24"/>
          <w:szCs w:val="24"/>
        </w:rPr>
      </w:pPr>
      <w:r w:rsidRPr="00C07ECD">
        <w:rPr>
          <w:rFonts w:ascii="Times New Roman" w:hAnsi="Times New Roman" w:cs="Times New Roman"/>
          <w:i/>
          <w:sz w:val="24"/>
          <w:szCs w:val="24"/>
        </w:rPr>
        <w:t>„</w:t>
      </w:r>
      <w:r w:rsidR="00C07ECD" w:rsidRPr="00C07ECD">
        <w:rPr>
          <w:rFonts w:ascii="Times New Roman" w:hAnsi="Times New Roman" w:cs="Times New Roman"/>
          <w:i/>
          <w:sz w:val="24"/>
          <w:szCs w:val="24"/>
        </w:rPr>
        <w:t>Badanie molekularne - ocena stanu genu BRCA; ocena stanu genów HRR (BRCA 2, ATM, CDK12, CHECK2, BRCA1, PALB2, RAD51C) Ilość szacowana 240</w:t>
      </w:r>
      <w:r w:rsidR="00C07ECD" w:rsidRPr="00C07ECD">
        <w:rPr>
          <w:rFonts w:ascii="Times New Roman" w:hAnsi="Times New Roman" w:cs="Times New Roman"/>
          <w:i/>
          <w:sz w:val="24"/>
          <w:szCs w:val="24"/>
        </w:rPr>
        <w:tab/>
        <w:t xml:space="preserve">Czas wykonania badania……...… </w:t>
      </w:r>
      <w:proofErr w:type="gramStart"/>
      <w:r w:rsidR="00C07ECD" w:rsidRPr="00C07ECD">
        <w:rPr>
          <w:rFonts w:ascii="Times New Roman" w:hAnsi="Times New Roman" w:cs="Times New Roman"/>
          <w:i/>
          <w:sz w:val="24"/>
          <w:szCs w:val="24"/>
        </w:rPr>
        <w:t>dni</w:t>
      </w:r>
      <w:proofErr w:type="gramEnd"/>
      <w:r w:rsidR="00C07ECD" w:rsidRPr="00C07ECD">
        <w:rPr>
          <w:rFonts w:ascii="Times New Roman" w:hAnsi="Times New Roman" w:cs="Times New Roman"/>
          <w:i/>
          <w:sz w:val="24"/>
          <w:szCs w:val="24"/>
        </w:rPr>
        <w:t xml:space="preserve"> (nie dłużej niż 14 dni roboczych)”</w:t>
      </w:r>
    </w:p>
    <w:p w14:paraId="36A78388" w14:textId="77777777" w:rsidR="0000584C" w:rsidRDefault="0000584C" w:rsidP="00C07ECD">
      <w:pPr>
        <w:spacing w:after="0" w:line="240" w:lineRule="auto"/>
        <w:ind w:left="2124" w:hanging="2124"/>
        <w:jc w:val="both"/>
        <w:rPr>
          <w:rFonts w:ascii="Times New Roman" w:hAnsi="Times New Roman" w:cs="Times New Roman"/>
          <w:b/>
          <w:sz w:val="24"/>
          <w:szCs w:val="24"/>
        </w:rPr>
      </w:pPr>
    </w:p>
    <w:p w14:paraId="0FE821F6" w14:textId="77777777" w:rsidR="00167621" w:rsidRDefault="00167621" w:rsidP="00B7398B">
      <w:pPr>
        <w:spacing w:after="0" w:line="240" w:lineRule="auto"/>
        <w:ind w:left="2124" w:hanging="2124"/>
        <w:jc w:val="both"/>
        <w:rPr>
          <w:rFonts w:ascii="Times New Roman" w:hAnsi="Times New Roman" w:cs="Times New Roman"/>
          <w:b/>
          <w:sz w:val="24"/>
          <w:szCs w:val="24"/>
        </w:rPr>
      </w:pPr>
    </w:p>
    <w:p w14:paraId="6AF79991" w14:textId="6ED8C5B9" w:rsidR="00B7398B" w:rsidRPr="00167621" w:rsidRDefault="00167621" w:rsidP="00167621">
      <w:pPr>
        <w:pStyle w:val="Akapitzlist"/>
        <w:numPr>
          <w:ilvl w:val="0"/>
          <w:numId w:val="46"/>
        </w:numPr>
        <w:spacing w:after="0" w:line="240" w:lineRule="auto"/>
        <w:jc w:val="both"/>
        <w:rPr>
          <w:rFonts w:ascii="Times New Roman" w:hAnsi="Times New Roman" w:cs="Times New Roman"/>
          <w:b/>
          <w:sz w:val="24"/>
          <w:szCs w:val="24"/>
          <w:u w:val="single"/>
        </w:rPr>
      </w:pPr>
      <w:r w:rsidRPr="00167621">
        <w:rPr>
          <w:rFonts w:ascii="Times New Roman" w:hAnsi="Times New Roman" w:cs="Times New Roman"/>
          <w:b/>
          <w:sz w:val="24"/>
          <w:szCs w:val="24"/>
          <w:u w:val="single"/>
        </w:rPr>
        <w:t>PROJEKT</w:t>
      </w:r>
      <w:r w:rsidR="00B7398B" w:rsidRPr="00167621">
        <w:rPr>
          <w:rFonts w:ascii="Times New Roman" w:hAnsi="Times New Roman" w:cs="Times New Roman"/>
          <w:b/>
          <w:sz w:val="24"/>
          <w:szCs w:val="24"/>
          <w:u w:val="single"/>
        </w:rPr>
        <w:t xml:space="preserve"> UMOWY</w:t>
      </w:r>
      <w:r w:rsidR="007541E1">
        <w:rPr>
          <w:rFonts w:ascii="Times New Roman" w:hAnsi="Times New Roman" w:cs="Times New Roman"/>
          <w:b/>
          <w:sz w:val="24"/>
          <w:szCs w:val="24"/>
          <w:u w:val="single"/>
        </w:rPr>
        <w:t xml:space="preserve"> </w:t>
      </w:r>
      <w:r w:rsidR="007541E1" w:rsidRPr="007541E1">
        <w:rPr>
          <w:rFonts w:ascii="Times New Roman" w:hAnsi="Times New Roman" w:cs="Times New Roman"/>
          <w:b/>
          <w:sz w:val="24"/>
          <w:szCs w:val="24"/>
        </w:rPr>
        <w:t>w zakresie:</w:t>
      </w:r>
    </w:p>
    <w:p w14:paraId="58381A8A" w14:textId="4595387D" w:rsidR="0000584C" w:rsidRPr="0000584C" w:rsidRDefault="0000584C" w:rsidP="0000584C">
      <w:pPr>
        <w:spacing w:after="0" w:line="240" w:lineRule="auto"/>
        <w:ind w:left="2124" w:hanging="2124"/>
        <w:jc w:val="both"/>
        <w:rPr>
          <w:rFonts w:ascii="Times New Roman" w:hAnsi="Times New Roman" w:cs="Times New Roman"/>
          <w:sz w:val="24"/>
          <w:szCs w:val="24"/>
        </w:rPr>
      </w:pPr>
      <w:r w:rsidRPr="0000584C">
        <w:rPr>
          <w:rFonts w:ascii="Times New Roman" w:hAnsi="Times New Roman" w:cs="Times New Roman"/>
          <w:sz w:val="24"/>
          <w:szCs w:val="24"/>
        </w:rPr>
        <w:t>§ 10</w:t>
      </w:r>
      <w:r w:rsidR="00E32AF1">
        <w:rPr>
          <w:rFonts w:ascii="Times New Roman" w:hAnsi="Times New Roman" w:cs="Times New Roman"/>
          <w:sz w:val="24"/>
          <w:szCs w:val="24"/>
        </w:rPr>
        <w:t xml:space="preserve"> otrzymuje brzmienie:</w:t>
      </w:r>
    </w:p>
    <w:p w14:paraId="4A76D791" w14:textId="51117FB1" w:rsidR="00B7398B" w:rsidRPr="0000584C" w:rsidRDefault="0000584C" w:rsidP="0000584C">
      <w:pPr>
        <w:spacing w:after="0" w:line="240" w:lineRule="auto"/>
        <w:jc w:val="both"/>
        <w:rPr>
          <w:rFonts w:ascii="Times New Roman" w:hAnsi="Times New Roman" w:cs="Times New Roman"/>
          <w:sz w:val="24"/>
          <w:szCs w:val="24"/>
        </w:rPr>
      </w:pPr>
      <w:r w:rsidRPr="0000584C">
        <w:rPr>
          <w:rFonts w:ascii="Times New Roman" w:hAnsi="Times New Roman" w:cs="Times New Roman"/>
          <w:sz w:val="24"/>
          <w:szCs w:val="24"/>
        </w:rPr>
        <w:t xml:space="preserve">1.Umowa zostaje zawarta na okres 12 miesięcy od dnia ……………….. </w:t>
      </w:r>
      <w:proofErr w:type="gramStart"/>
      <w:r w:rsidRPr="0000584C">
        <w:rPr>
          <w:rFonts w:ascii="Times New Roman" w:hAnsi="Times New Roman" w:cs="Times New Roman"/>
          <w:sz w:val="24"/>
          <w:szCs w:val="24"/>
        </w:rPr>
        <w:t>do</w:t>
      </w:r>
      <w:proofErr w:type="gramEnd"/>
      <w:r w:rsidRPr="0000584C">
        <w:rPr>
          <w:rFonts w:ascii="Times New Roman" w:hAnsi="Times New Roman" w:cs="Times New Roman"/>
          <w:sz w:val="24"/>
          <w:szCs w:val="24"/>
        </w:rPr>
        <w:t xml:space="preserve"> dnia…………….. </w:t>
      </w:r>
      <w:proofErr w:type="gramStart"/>
      <w:r w:rsidRPr="0000584C">
        <w:rPr>
          <w:rFonts w:ascii="Times New Roman" w:hAnsi="Times New Roman" w:cs="Times New Roman"/>
          <w:sz w:val="24"/>
          <w:szCs w:val="24"/>
        </w:rPr>
        <w:t>lub</w:t>
      </w:r>
      <w:proofErr w:type="gramEnd"/>
      <w:r w:rsidRPr="0000584C">
        <w:rPr>
          <w:rFonts w:ascii="Times New Roman" w:hAnsi="Times New Roman" w:cs="Times New Roman"/>
          <w:sz w:val="24"/>
          <w:szCs w:val="24"/>
        </w:rPr>
        <w:t xml:space="preserve"> do wyczerpania wartości umowy.</w:t>
      </w:r>
    </w:p>
    <w:p w14:paraId="18667637" w14:textId="77777777" w:rsidR="007B0EAD" w:rsidRPr="0000584C" w:rsidRDefault="007B0EAD" w:rsidP="007B0EAD">
      <w:pPr>
        <w:spacing w:after="0" w:line="240" w:lineRule="auto"/>
        <w:ind w:left="2124" w:firstLine="708"/>
        <w:jc w:val="both"/>
        <w:rPr>
          <w:rFonts w:ascii="Times New Roman" w:hAnsi="Times New Roman" w:cs="Times New Roman"/>
          <w:sz w:val="24"/>
          <w:szCs w:val="24"/>
        </w:rPr>
      </w:pPr>
    </w:p>
    <w:p w14:paraId="275C78F4" w14:textId="1F073D96" w:rsidR="0000584C" w:rsidRPr="0000584C" w:rsidRDefault="00A97E29" w:rsidP="0000584C">
      <w:pPr>
        <w:spacing w:after="0" w:line="240" w:lineRule="auto"/>
        <w:rPr>
          <w:rFonts w:ascii="Times New Roman" w:hAnsi="Times New Roman" w:cs="Times New Roman"/>
          <w:i/>
          <w:sz w:val="24"/>
          <w:szCs w:val="24"/>
        </w:rPr>
      </w:pPr>
      <w:r>
        <w:rPr>
          <w:rFonts w:ascii="Times New Roman" w:hAnsi="Times New Roman" w:cs="Times New Roman"/>
          <w:sz w:val="24"/>
          <w:szCs w:val="24"/>
        </w:rPr>
        <w:t>Załącznik nr 3b do Projektu U</w:t>
      </w:r>
      <w:r w:rsidR="0000584C" w:rsidRPr="0000584C">
        <w:rPr>
          <w:rFonts w:ascii="Times New Roman" w:hAnsi="Times New Roman" w:cs="Times New Roman"/>
          <w:sz w:val="24"/>
          <w:szCs w:val="24"/>
        </w:rPr>
        <w:t>mowy raport wykonanych badań</w:t>
      </w:r>
      <w:r w:rsidR="0000584C">
        <w:rPr>
          <w:rFonts w:ascii="Times New Roman" w:hAnsi="Times New Roman" w:cs="Times New Roman"/>
          <w:sz w:val="24"/>
          <w:szCs w:val="24"/>
        </w:rPr>
        <w:t xml:space="preserve"> –usunięto poz. 9 </w:t>
      </w:r>
      <w:r w:rsidR="00E32AF1">
        <w:rPr>
          <w:rFonts w:ascii="Times New Roman" w:hAnsi="Times New Roman" w:cs="Times New Roman"/>
          <w:sz w:val="24"/>
          <w:szCs w:val="24"/>
        </w:rPr>
        <w:t>o treści:</w:t>
      </w:r>
      <w:r w:rsidR="0000584C">
        <w:rPr>
          <w:rFonts w:ascii="Times New Roman" w:hAnsi="Times New Roman" w:cs="Times New Roman"/>
          <w:sz w:val="24"/>
          <w:szCs w:val="24"/>
        </w:rPr>
        <w:t xml:space="preserve"> </w:t>
      </w:r>
      <w:r w:rsidR="0000584C" w:rsidRPr="0000584C">
        <w:rPr>
          <w:rFonts w:ascii="Times New Roman" w:hAnsi="Times New Roman" w:cs="Times New Roman"/>
          <w:i/>
          <w:sz w:val="24"/>
          <w:szCs w:val="24"/>
        </w:rPr>
        <w:t>„Badanie molekularne - ocena stanu genu BRCA; ocena stanu genów HRR ( BRCA 2, ATM, CDK12, CHECK2, BRCA1, PALB2, RAD51C)”</w:t>
      </w:r>
    </w:p>
    <w:p w14:paraId="685BF279" w14:textId="77777777" w:rsidR="0000584C" w:rsidRPr="0000584C" w:rsidRDefault="0000584C" w:rsidP="0000584C">
      <w:pPr>
        <w:spacing w:after="0" w:line="240" w:lineRule="auto"/>
        <w:rPr>
          <w:rFonts w:ascii="Times New Roman" w:hAnsi="Times New Roman" w:cs="Times New Roman"/>
          <w:sz w:val="24"/>
          <w:szCs w:val="24"/>
        </w:rPr>
      </w:pPr>
    </w:p>
    <w:p w14:paraId="2A1CAF81" w14:textId="1503C63A" w:rsidR="002D1504" w:rsidRDefault="002D1504" w:rsidP="0000584C">
      <w:pPr>
        <w:spacing w:after="0" w:line="240" w:lineRule="auto"/>
        <w:rPr>
          <w:rFonts w:ascii="Times New Roman" w:hAnsi="Times New Roman" w:cs="Times New Roman"/>
          <w:b/>
          <w:sz w:val="24"/>
          <w:szCs w:val="24"/>
        </w:rPr>
      </w:pPr>
      <w:r>
        <w:rPr>
          <w:rFonts w:ascii="Times New Roman" w:hAnsi="Times New Roman" w:cs="Times New Roman"/>
          <w:b/>
          <w:sz w:val="24"/>
          <w:szCs w:val="24"/>
        </w:rPr>
        <w:t>W związku z powyższymi zm</w:t>
      </w:r>
      <w:r w:rsidR="0000584C" w:rsidRPr="0000584C">
        <w:rPr>
          <w:rFonts w:ascii="Times New Roman" w:hAnsi="Times New Roman" w:cs="Times New Roman"/>
          <w:b/>
          <w:sz w:val="24"/>
          <w:szCs w:val="24"/>
        </w:rPr>
        <w:t>i</w:t>
      </w:r>
      <w:r>
        <w:rPr>
          <w:rFonts w:ascii="Times New Roman" w:hAnsi="Times New Roman" w:cs="Times New Roman"/>
          <w:b/>
          <w:sz w:val="24"/>
          <w:szCs w:val="24"/>
        </w:rPr>
        <w:t>anami Udzielający Zamówienia</w:t>
      </w:r>
      <w:r w:rsidR="0000584C" w:rsidRPr="0000584C">
        <w:rPr>
          <w:rFonts w:ascii="Times New Roman" w:hAnsi="Times New Roman" w:cs="Times New Roman"/>
          <w:b/>
          <w:sz w:val="24"/>
          <w:szCs w:val="24"/>
        </w:rPr>
        <w:t xml:space="preserve"> zamieszcza</w:t>
      </w:r>
      <w:r>
        <w:rPr>
          <w:rFonts w:ascii="Times New Roman" w:hAnsi="Times New Roman" w:cs="Times New Roman"/>
          <w:b/>
          <w:sz w:val="24"/>
          <w:szCs w:val="24"/>
        </w:rPr>
        <w:t xml:space="preserve"> następujące dokumenty:</w:t>
      </w:r>
    </w:p>
    <w:p w14:paraId="59F423A8" w14:textId="6BD91A16" w:rsidR="002D1504" w:rsidRDefault="002D1504" w:rsidP="0000584C">
      <w:pPr>
        <w:spacing w:after="0" w:line="240" w:lineRule="auto"/>
        <w:rPr>
          <w:rFonts w:ascii="Times New Roman" w:hAnsi="Times New Roman" w:cs="Times New Roman"/>
          <w:b/>
          <w:sz w:val="24"/>
          <w:szCs w:val="24"/>
        </w:rPr>
      </w:pPr>
      <w:r>
        <w:rPr>
          <w:rFonts w:ascii="Times New Roman" w:hAnsi="Times New Roman" w:cs="Times New Roman"/>
          <w:b/>
          <w:sz w:val="24"/>
          <w:szCs w:val="24"/>
        </w:rPr>
        <w:t>FORMULARZ OFERTOWY- MODYFIKACJA</w:t>
      </w:r>
    </w:p>
    <w:p w14:paraId="02CA9D9B" w14:textId="49C4364D" w:rsidR="002D1504" w:rsidRDefault="002D1504" w:rsidP="0000584C">
      <w:pPr>
        <w:spacing w:after="0" w:line="240" w:lineRule="auto"/>
        <w:rPr>
          <w:rFonts w:ascii="Times New Roman" w:hAnsi="Times New Roman" w:cs="Times New Roman"/>
          <w:b/>
          <w:sz w:val="24"/>
          <w:szCs w:val="24"/>
        </w:rPr>
      </w:pPr>
      <w:r>
        <w:rPr>
          <w:rFonts w:ascii="Times New Roman" w:hAnsi="Times New Roman" w:cs="Times New Roman"/>
          <w:b/>
          <w:sz w:val="24"/>
          <w:szCs w:val="24"/>
        </w:rPr>
        <w:t>FORMULARZ CENOWY - MODYFIKACJA</w:t>
      </w:r>
    </w:p>
    <w:p w14:paraId="3442F052" w14:textId="4972F37F" w:rsidR="0000584C" w:rsidRPr="0000584C" w:rsidRDefault="0000584C" w:rsidP="0000584C">
      <w:pPr>
        <w:spacing w:after="0" w:line="240" w:lineRule="auto"/>
        <w:rPr>
          <w:rFonts w:ascii="Times New Roman" w:hAnsi="Times New Roman" w:cs="Times New Roman"/>
          <w:b/>
          <w:sz w:val="24"/>
          <w:szCs w:val="24"/>
        </w:rPr>
      </w:pPr>
      <w:r>
        <w:rPr>
          <w:rFonts w:ascii="Times New Roman" w:hAnsi="Times New Roman" w:cs="Times New Roman"/>
          <w:b/>
          <w:sz w:val="24"/>
          <w:szCs w:val="24"/>
        </w:rPr>
        <w:t>PROJEKT UMOWY</w:t>
      </w:r>
      <w:r w:rsidRPr="0000584C">
        <w:rPr>
          <w:rFonts w:ascii="Times New Roman" w:hAnsi="Times New Roman" w:cs="Times New Roman"/>
          <w:b/>
          <w:sz w:val="24"/>
          <w:szCs w:val="24"/>
        </w:rPr>
        <w:t xml:space="preserve"> - MODYFIKACJA</w:t>
      </w:r>
    </w:p>
    <w:p w14:paraId="2C68544C" w14:textId="77777777" w:rsidR="00170BAB" w:rsidRDefault="00170BAB" w:rsidP="00170BAB">
      <w:pPr>
        <w:spacing w:after="0" w:line="240" w:lineRule="auto"/>
        <w:rPr>
          <w:rFonts w:ascii="Times New Roman" w:hAnsi="Times New Roman" w:cs="Times New Roman"/>
          <w:b/>
          <w:sz w:val="24"/>
          <w:szCs w:val="24"/>
          <w:u w:val="single"/>
        </w:rPr>
      </w:pPr>
    </w:p>
    <w:p w14:paraId="1E68C464" w14:textId="77777777" w:rsidR="0000584C" w:rsidRDefault="0000584C" w:rsidP="00B7398B">
      <w:pPr>
        <w:spacing w:after="0" w:line="240" w:lineRule="auto"/>
        <w:jc w:val="center"/>
        <w:rPr>
          <w:rFonts w:ascii="Times New Roman" w:hAnsi="Times New Roman" w:cs="Times New Roman"/>
          <w:b/>
          <w:sz w:val="24"/>
          <w:szCs w:val="24"/>
        </w:rPr>
      </w:pPr>
    </w:p>
    <w:p w14:paraId="5EB6E0B8" w14:textId="65D05D72" w:rsidR="00B7398B" w:rsidRPr="00961DC4" w:rsidRDefault="007541E1" w:rsidP="00B7398B">
      <w:pPr>
        <w:spacing w:after="0" w:line="240" w:lineRule="auto"/>
        <w:jc w:val="center"/>
        <w:rPr>
          <w:rFonts w:ascii="Times New Roman" w:hAnsi="Times New Roman" w:cs="Times New Roman"/>
          <w:b/>
          <w:sz w:val="28"/>
          <w:szCs w:val="28"/>
        </w:rPr>
      </w:pPr>
      <w:r w:rsidRPr="00961DC4">
        <w:rPr>
          <w:rFonts w:ascii="Times New Roman" w:hAnsi="Times New Roman" w:cs="Times New Roman"/>
          <w:b/>
          <w:sz w:val="28"/>
          <w:szCs w:val="28"/>
        </w:rPr>
        <w:t>ODPOWIEDZI NA PYTANIA</w:t>
      </w:r>
    </w:p>
    <w:p w14:paraId="059DDDF2" w14:textId="77777777" w:rsidR="007541E1" w:rsidRPr="007541E1" w:rsidRDefault="007541E1" w:rsidP="00B7398B">
      <w:pPr>
        <w:spacing w:after="0" w:line="240" w:lineRule="auto"/>
        <w:jc w:val="center"/>
        <w:rPr>
          <w:rFonts w:ascii="Times New Roman" w:hAnsi="Times New Roman" w:cs="Times New Roman"/>
          <w:b/>
          <w:color w:val="FF0000"/>
          <w:sz w:val="24"/>
          <w:szCs w:val="24"/>
        </w:rPr>
      </w:pPr>
    </w:p>
    <w:p w14:paraId="627C5A17" w14:textId="26111C5E" w:rsidR="00A15C08" w:rsidRPr="00B20C19" w:rsidRDefault="008B0587" w:rsidP="00007AB8">
      <w:pPr>
        <w:spacing w:after="0" w:line="240" w:lineRule="auto"/>
        <w:jc w:val="both"/>
        <w:rPr>
          <w:rFonts w:ascii="Times New Roman" w:hAnsi="Times New Roman" w:cs="Times New Roman"/>
          <w:sz w:val="24"/>
          <w:szCs w:val="24"/>
          <w:u w:val="single"/>
        </w:rPr>
      </w:pPr>
      <w:r w:rsidRPr="00B20C19">
        <w:rPr>
          <w:rFonts w:ascii="Times New Roman" w:hAnsi="Times New Roman" w:cs="Times New Roman"/>
          <w:sz w:val="24"/>
          <w:szCs w:val="24"/>
          <w:u w:val="single"/>
        </w:rPr>
        <w:t>Pytanie 1:</w:t>
      </w:r>
    </w:p>
    <w:p w14:paraId="412758AC" w14:textId="77777777" w:rsidR="008B0587" w:rsidRPr="00161C41" w:rsidRDefault="008B0587" w:rsidP="00007AB8">
      <w:pPr>
        <w:numPr>
          <w:ilvl w:val="0"/>
          <w:numId w:val="17"/>
        </w:numPr>
        <w:tabs>
          <w:tab w:val="clear" w:pos="720"/>
          <w:tab w:val="num" w:pos="284"/>
        </w:tabs>
        <w:spacing w:after="0" w:line="240" w:lineRule="auto"/>
        <w:ind w:left="284" w:hanging="284"/>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potwierdzenie, iż Udzielający Zamówienia wymaga przedstawienia w ofercie certyfikatów aktualnych, czyli z kontroli przeprowadzonych </w:t>
      </w:r>
      <w:r w:rsidRPr="00161C41">
        <w:rPr>
          <w:rFonts w:ascii="Times New Roman" w:eastAsia="Times New Roman" w:hAnsi="Times New Roman" w:cs="Times New Roman"/>
          <w:i/>
          <w:sz w:val="24"/>
          <w:szCs w:val="24"/>
          <w:u w:val="single"/>
          <w:lang w:eastAsia="pl-PL"/>
        </w:rPr>
        <w:t>nie wcześniej</w:t>
      </w:r>
      <w:r w:rsidRPr="00161C41">
        <w:rPr>
          <w:rFonts w:ascii="Times New Roman" w:eastAsia="Times New Roman" w:hAnsi="Times New Roman" w:cs="Times New Roman"/>
          <w:i/>
          <w:sz w:val="24"/>
          <w:szCs w:val="24"/>
          <w:lang w:eastAsia="pl-PL"/>
        </w:rPr>
        <w:t xml:space="preserve"> niż w 2024 roku;</w:t>
      </w:r>
    </w:p>
    <w:p w14:paraId="5CADD937" w14:textId="77777777"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Odpowiedź:</w:t>
      </w:r>
    </w:p>
    <w:p w14:paraId="4497EC62" w14:textId="3BE2F9E2" w:rsidR="00007AB8" w:rsidRPr="00161C41" w:rsidRDefault="00414736" w:rsidP="000B1CE0">
      <w:pPr>
        <w:spacing w:after="0" w:line="240" w:lineRule="auto"/>
        <w:jc w:val="both"/>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 xml:space="preserve">Udzielający Zamówienia </w:t>
      </w:r>
      <w:r w:rsidR="000E2CE0" w:rsidRPr="00161C41">
        <w:rPr>
          <w:rFonts w:ascii="Times New Roman" w:eastAsia="Times New Roman" w:hAnsi="Times New Roman" w:cs="Times New Roman"/>
          <w:b/>
          <w:sz w:val="24"/>
          <w:szCs w:val="24"/>
          <w:lang w:eastAsia="pl-PL"/>
        </w:rPr>
        <w:t>wymaga certyfikatów wydanych w roku 2025 potwierdzających udział w kontroli w roku 2024</w:t>
      </w:r>
      <w:r w:rsidR="000B1CE0" w:rsidRPr="00161C41">
        <w:rPr>
          <w:rFonts w:ascii="Times New Roman" w:eastAsia="Times New Roman" w:hAnsi="Times New Roman" w:cs="Times New Roman"/>
          <w:b/>
          <w:sz w:val="24"/>
          <w:szCs w:val="24"/>
          <w:lang w:eastAsia="pl-PL"/>
        </w:rPr>
        <w:t>.</w:t>
      </w:r>
      <w:r w:rsidR="000E2CE0" w:rsidRPr="00161C41">
        <w:rPr>
          <w:rFonts w:ascii="Times New Roman" w:eastAsia="Times New Roman" w:hAnsi="Times New Roman" w:cs="Times New Roman"/>
          <w:b/>
          <w:sz w:val="24"/>
          <w:szCs w:val="24"/>
          <w:lang w:eastAsia="pl-PL"/>
        </w:rPr>
        <w:t xml:space="preserve"> </w:t>
      </w:r>
    </w:p>
    <w:p w14:paraId="67C1A370" w14:textId="77777777" w:rsidR="00414736" w:rsidRPr="008B0587" w:rsidRDefault="00414736" w:rsidP="00007AB8">
      <w:pPr>
        <w:spacing w:after="0" w:line="240" w:lineRule="auto"/>
        <w:rPr>
          <w:rFonts w:ascii="Times New Roman" w:eastAsia="Times New Roman" w:hAnsi="Times New Roman" w:cs="Times New Roman"/>
          <w:b/>
          <w:sz w:val="24"/>
          <w:szCs w:val="24"/>
          <w:lang w:eastAsia="pl-PL"/>
        </w:rPr>
      </w:pPr>
    </w:p>
    <w:p w14:paraId="1D818E6F" w14:textId="5A4624F7" w:rsidR="008B0587" w:rsidRPr="00B20C19" w:rsidRDefault="008B0587" w:rsidP="00007AB8">
      <w:pPr>
        <w:spacing w:after="0" w:line="240" w:lineRule="auto"/>
        <w:rPr>
          <w:rFonts w:ascii="Times New Roman" w:eastAsia="Times New Roman" w:hAnsi="Times New Roman" w:cs="Times New Roman"/>
          <w:color w:val="00B050"/>
          <w:sz w:val="24"/>
          <w:szCs w:val="24"/>
          <w:u w:val="single"/>
          <w:lang w:eastAsia="pl-PL"/>
        </w:rPr>
      </w:pPr>
      <w:r w:rsidRPr="00B20C19">
        <w:rPr>
          <w:rFonts w:ascii="Times New Roman" w:eastAsia="Times New Roman" w:hAnsi="Times New Roman" w:cs="Times New Roman"/>
          <w:sz w:val="24"/>
          <w:szCs w:val="24"/>
          <w:u w:val="single"/>
          <w:lang w:eastAsia="pl-PL"/>
        </w:rPr>
        <w:t>Pytanie 2:</w:t>
      </w:r>
    </w:p>
    <w:p w14:paraId="0E420AE6" w14:textId="77777777" w:rsidR="008B0587" w:rsidRPr="00161C41" w:rsidRDefault="008B0587" w:rsidP="00007AB8">
      <w:pPr>
        <w:numPr>
          <w:ilvl w:val="0"/>
          <w:numId w:val="17"/>
        </w:numPr>
        <w:tabs>
          <w:tab w:val="clear" w:pos="720"/>
          <w:tab w:val="num" w:pos="284"/>
        </w:tabs>
        <w:spacing w:after="0" w:line="240" w:lineRule="auto"/>
        <w:ind w:left="284" w:hanging="284"/>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potwierdzenie, iż wymagane certyfikaty zewnętrznych programów </w:t>
      </w:r>
      <w:proofErr w:type="gramStart"/>
      <w:r w:rsidRPr="00161C41">
        <w:rPr>
          <w:rFonts w:ascii="Times New Roman" w:eastAsia="Times New Roman" w:hAnsi="Times New Roman" w:cs="Times New Roman"/>
          <w:i/>
          <w:sz w:val="24"/>
          <w:szCs w:val="24"/>
          <w:lang w:eastAsia="pl-PL"/>
        </w:rPr>
        <w:t>kontroli jakości</w:t>
      </w:r>
      <w:proofErr w:type="gramEnd"/>
      <w:r w:rsidRPr="00161C41">
        <w:rPr>
          <w:rFonts w:ascii="Times New Roman" w:eastAsia="Times New Roman" w:hAnsi="Times New Roman" w:cs="Times New Roman"/>
          <w:i/>
          <w:sz w:val="24"/>
          <w:szCs w:val="24"/>
          <w:lang w:eastAsia="pl-PL"/>
        </w:rPr>
        <w:t xml:space="preserve"> </w:t>
      </w:r>
      <w:bookmarkStart w:id="0" w:name="_Hlk215230863"/>
      <w:r w:rsidRPr="00161C41">
        <w:rPr>
          <w:rFonts w:ascii="Times New Roman" w:eastAsia="Times New Roman" w:hAnsi="Times New Roman" w:cs="Times New Roman"/>
          <w:i/>
          <w:sz w:val="24"/>
          <w:szCs w:val="24"/>
          <w:lang w:eastAsia="pl-PL"/>
        </w:rPr>
        <w:t xml:space="preserve">(SWKO – Rozdział IV, pkt 9, </w:t>
      </w:r>
      <w:proofErr w:type="spellStart"/>
      <w:r w:rsidRPr="00161C41">
        <w:rPr>
          <w:rFonts w:ascii="Times New Roman" w:eastAsia="Times New Roman" w:hAnsi="Times New Roman" w:cs="Times New Roman"/>
          <w:i/>
          <w:sz w:val="24"/>
          <w:szCs w:val="24"/>
          <w:lang w:eastAsia="pl-PL"/>
        </w:rPr>
        <w:t>ppkt</w:t>
      </w:r>
      <w:proofErr w:type="spellEnd"/>
      <w:r w:rsidRPr="00161C41">
        <w:rPr>
          <w:rFonts w:ascii="Times New Roman" w:eastAsia="Times New Roman" w:hAnsi="Times New Roman" w:cs="Times New Roman"/>
          <w:i/>
          <w:sz w:val="24"/>
          <w:szCs w:val="24"/>
          <w:lang w:eastAsia="pl-PL"/>
        </w:rPr>
        <w:t xml:space="preserve"> 9.3.6, 9.3.7) </w:t>
      </w:r>
      <w:bookmarkEnd w:id="0"/>
      <w:proofErr w:type="gramStart"/>
      <w:r w:rsidRPr="00161C41">
        <w:rPr>
          <w:rFonts w:ascii="Times New Roman" w:eastAsia="Times New Roman" w:hAnsi="Times New Roman" w:cs="Times New Roman"/>
          <w:i/>
          <w:sz w:val="24"/>
          <w:szCs w:val="24"/>
          <w:lang w:eastAsia="pl-PL"/>
        </w:rPr>
        <w:t>powinny</w:t>
      </w:r>
      <w:proofErr w:type="gramEnd"/>
      <w:r w:rsidRPr="00161C41">
        <w:rPr>
          <w:rFonts w:ascii="Times New Roman" w:eastAsia="Times New Roman" w:hAnsi="Times New Roman" w:cs="Times New Roman"/>
          <w:i/>
          <w:sz w:val="24"/>
          <w:szCs w:val="24"/>
          <w:lang w:eastAsia="pl-PL"/>
        </w:rPr>
        <w:t xml:space="preserve"> potwierdzać pozytywne ich przejście;</w:t>
      </w:r>
    </w:p>
    <w:p w14:paraId="1806F9B9" w14:textId="08F3A014"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Odpowiedź:</w:t>
      </w:r>
    </w:p>
    <w:p w14:paraId="41EED2AA" w14:textId="13A5404E" w:rsidR="00414736" w:rsidRPr="00161C41" w:rsidRDefault="00414736"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 xml:space="preserve">Udzielający Zamówienia </w:t>
      </w:r>
      <w:proofErr w:type="gramStart"/>
      <w:r w:rsidR="000F70A0" w:rsidRPr="00161C41">
        <w:rPr>
          <w:rFonts w:ascii="Times New Roman" w:eastAsia="Times New Roman" w:hAnsi="Times New Roman" w:cs="Times New Roman"/>
          <w:b/>
          <w:sz w:val="24"/>
          <w:szCs w:val="24"/>
          <w:lang w:eastAsia="pl-PL"/>
        </w:rPr>
        <w:t>wymaga</w:t>
      </w:r>
      <w:r w:rsidRPr="00161C41">
        <w:rPr>
          <w:rFonts w:ascii="Times New Roman" w:eastAsia="Times New Roman" w:hAnsi="Times New Roman" w:cs="Times New Roman"/>
          <w:b/>
          <w:sz w:val="24"/>
          <w:szCs w:val="24"/>
          <w:lang w:eastAsia="pl-PL"/>
        </w:rPr>
        <w:t xml:space="preserve"> </w:t>
      </w:r>
      <w:r w:rsidR="000F70A0" w:rsidRPr="00161C41">
        <w:rPr>
          <w:rFonts w:ascii="Times New Roman" w:eastAsia="Times New Roman" w:hAnsi="Times New Roman" w:cs="Times New Roman"/>
          <w:b/>
          <w:sz w:val="24"/>
          <w:szCs w:val="24"/>
          <w:lang w:eastAsia="pl-PL"/>
        </w:rPr>
        <w:t>aby</w:t>
      </w:r>
      <w:proofErr w:type="gramEnd"/>
      <w:r w:rsidR="000F70A0" w:rsidRPr="00161C41">
        <w:rPr>
          <w:rFonts w:ascii="Times New Roman" w:eastAsia="Times New Roman" w:hAnsi="Times New Roman" w:cs="Times New Roman"/>
          <w:b/>
          <w:sz w:val="24"/>
          <w:szCs w:val="24"/>
          <w:lang w:eastAsia="pl-PL"/>
        </w:rPr>
        <w:t xml:space="preserve"> dołączone do oferty</w:t>
      </w:r>
      <w:r w:rsidRPr="00161C41">
        <w:rPr>
          <w:rFonts w:ascii="Times New Roman" w:eastAsia="Times New Roman" w:hAnsi="Times New Roman" w:cs="Times New Roman"/>
          <w:b/>
          <w:sz w:val="24"/>
          <w:szCs w:val="24"/>
          <w:lang w:eastAsia="pl-PL"/>
        </w:rPr>
        <w:t xml:space="preserve"> certyfikaty </w:t>
      </w:r>
      <w:r w:rsidR="000F70A0" w:rsidRPr="00161C41">
        <w:rPr>
          <w:rFonts w:ascii="Times New Roman" w:eastAsia="Times New Roman" w:hAnsi="Times New Roman" w:cs="Times New Roman"/>
          <w:b/>
          <w:sz w:val="24"/>
          <w:szCs w:val="24"/>
          <w:lang w:eastAsia="pl-PL"/>
        </w:rPr>
        <w:t>potwierdzały spełnianie wymogów określonych w wytycznych Narodowego Funduszu Zdrowia.</w:t>
      </w:r>
    </w:p>
    <w:p w14:paraId="6B3C9045" w14:textId="77777777" w:rsidR="00414736" w:rsidRDefault="00414736" w:rsidP="00007AB8">
      <w:pPr>
        <w:spacing w:after="0" w:line="240" w:lineRule="auto"/>
        <w:rPr>
          <w:rFonts w:ascii="Times New Roman" w:eastAsia="Times New Roman" w:hAnsi="Times New Roman" w:cs="Times New Roman"/>
          <w:b/>
          <w:sz w:val="24"/>
          <w:szCs w:val="24"/>
          <w:lang w:eastAsia="pl-PL"/>
        </w:rPr>
      </w:pPr>
    </w:p>
    <w:p w14:paraId="16A8D37A" w14:textId="021498F5" w:rsidR="008B0587" w:rsidRPr="00B20C19" w:rsidRDefault="008B0587" w:rsidP="00007AB8">
      <w:pPr>
        <w:spacing w:after="0" w:line="240" w:lineRule="auto"/>
        <w:rPr>
          <w:rFonts w:ascii="Times New Roman" w:eastAsia="Times New Roman" w:hAnsi="Times New Roman" w:cs="Times New Roman"/>
          <w:sz w:val="24"/>
          <w:szCs w:val="24"/>
          <w:u w:val="single"/>
          <w:lang w:eastAsia="pl-PL"/>
        </w:rPr>
      </w:pPr>
      <w:r w:rsidRPr="00B20C19">
        <w:rPr>
          <w:rFonts w:ascii="Times New Roman" w:eastAsia="Times New Roman" w:hAnsi="Times New Roman" w:cs="Times New Roman"/>
          <w:sz w:val="24"/>
          <w:szCs w:val="24"/>
          <w:u w:val="single"/>
          <w:lang w:eastAsia="pl-PL"/>
        </w:rPr>
        <w:t>Pytanie 3: </w:t>
      </w:r>
    </w:p>
    <w:p w14:paraId="65C5B274" w14:textId="77777777" w:rsidR="008B0587" w:rsidRPr="00161C41" w:rsidRDefault="008B0587" w:rsidP="00007AB8">
      <w:pPr>
        <w:numPr>
          <w:ilvl w:val="0"/>
          <w:numId w:val="19"/>
        </w:numPr>
        <w:tabs>
          <w:tab w:val="clear" w:pos="720"/>
          <w:tab w:val="num" w:pos="284"/>
        </w:tabs>
        <w:spacing w:after="0" w:line="240" w:lineRule="auto"/>
        <w:ind w:left="284" w:hanging="284"/>
        <w:rPr>
          <w:rFonts w:ascii="Times New Roman" w:eastAsia="Times New Roman" w:hAnsi="Times New Roman" w:cs="Times New Roman"/>
          <w:sz w:val="24"/>
          <w:szCs w:val="24"/>
          <w:lang w:eastAsia="pl-PL"/>
        </w:rPr>
      </w:pPr>
      <w:r w:rsidRPr="00161C41">
        <w:rPr>
          <w:rFonts w:ascii="Times New Roman" w:eastAsia="Times New Roman" w:hAnsi="Times New Roman" w:cs="Times New Roman"/>
          <w:sz w:val="24"/>
          <w:szCs w:val="24"/>
          <w:lang w:eastAsia="pl-PL"/>
        </w:rPr>
        <w:t xml:space="preserve">Prosimy o potwierdzenie, iż dokumenty wymagane w postępowaniu, </w:t>
      </w:r>
      <w:proofErr w:type="gramStart"/>
      <w:r w:rsidRPr="00161C41">
        <w:rPr>
          <w:rFonts w:ascii="Times New Roman" w:eastAsia="Times New Roman" w:hAnsi="Times New Roman" w:cs="Times New Roman"/>
          <w:sz w:val="24"/>
          <w:szCs w:val="24"/>
          <w:lang w:eastAsia="pl-PL"/>
        </w:rPr>
        <w:t>potwierdzające jakość</w:t>
      </w:r>
      <w:proofErr w:type="gramEnd"/>
      <w:r w:rsidRPr="00161C41">
        <w:rPr>
          <w:rFonts w:ascii="Times New Roman" w:eastAsia="Times New Roman" w:hAnsi="Times New Roman" w:cs="Times New Roman"/>
          <w:sz w:val="24"/>
          <w:szCs w:val="24"/>
          <w:lang w:eastAsia="pl-PL"/>
        </w:rPr>
        <w:t xml:space="preserve"> pracy laboratorium, tj.  aktualne certyfikaty z zewnętrznych kontroli jakości, jako dokumenty służące ocenie zgodności oferty z wymaganiami zawartymi w (SWKO – Rozdział IV, pkt 9, </w:t>
      </w:r>
      <w:proofErr w:type="spellStart"/>
      <w:r w:rsidRPr="00161C41">
        <w:rPr>
          <w:rFonts w:ascii="Times New Roman" w:eastAsia="Times New Roman" w:hAnsi="Times New Roman" w:cs="Times New Roman"/>
          <w:sz w:val="24"/>
          <w:szCs w:val="24"/>
          <w:lang w:eastAsia="pl-PL"/>
        </w:rPr>
        <w:t>ppkt</w:t>
      </w:r>
      <w:proofErr w:type="spellEnd"/>
      <w:r w:rsidRPr="00161C41">
        <w:rPr>
          <w:rFonts w:ascii="Times New Roman" w:eastAsia="Times New Roman" w:hAnsi="Times New Roman" w:cs="Times New Roman"/>
          <w:sz w:val="24"/>
          <w:szCs w:val="24"/>
          <w:lang w:eastAsia="pl-PL"/>
        </w:rPr>
        <w:t xml:space="preserve"> 9.3.5, 9.3.6, 9.3.7), </w:t>
      </w:r>
      <w:proofErr w:type="gramStart"/>
      <w:r w:rsidRPr="00161C41">
        <w:rPr>
          <w:rFonts w:ascii="Times New Roman" w:eastAsia="Times New Roman" w:hAnsi="Times New Roman" w:cs="Times New Roman"/>
          <w:sz w:val="24"/>
          <w:szCs w:val="24"/>
          <w:lang w:eastAsia="pl-PL"/>
        </w:rPr>
        <w:t>nie</w:t>
      </w:r>
      <w:proofErr w:type="gramEnd"/>
      <w:r w:rsidRPr="00161C41">
        <w:rPr>
          <w:rFonts w:ascii="Times New Roman" w:eastAsia="Times New Roman" w:hAnsi="Times New Roman" w:cs="Times New Roman"/>
          <w:sz w:val="24"/>
          <w:szCs w:val="24"/>
          <w:lang w:eastAsia="pl-PL"/>
        </w:rPr>
        <w:t xml:space="preserve"> powinny być objęte tajemnicą przedsiębiorstwa i powinny pozostać jawne. Na powyższe wskazują wymagania stawiane przez NFZ, który jest organem nadzorującym realizację umów na świadczenia zdrowotne, na podstawie warunków określających wymogi dla realizujących umowy finansowe ze środków publicznych, zgodnie z Ustawą o finansowaniu świadczeń ze środków publicznych. Uprzedzając próby uzasadniania objęcia certyfikatów tajemnicą przedsiębiorcy, należy wskazać, że takie zastrzeżenie będzie </w:t>
      </w:r>
      <w:proofErr w:type="gramStart"/>
      <w:r w:rsidRPr="00161C41">
        <w:rPr>
          <w:rFonts w:ascii="Times New Roman" w:eastAsia="Times New Roman" w:hAnsi="Times New Roman" w:cs="Times New Roman"/>
          <w:sz w:val="24"/>
          <w:szCs w:val="24"/>
          <w:lang w:eastAsia="pl-PL"/>
        </w:rPr>
        <w:t>nieskuteczne co</w:t>
      </w:r>
      <w:proofErr w:type="gramEnd"/>
      <w:r w:rsidRPr="00161C41">
        <w:rPr>
          <w:rFonts w:ascii="Times New Roman" w:eastAsia="Times New Roman" w:hAnsi="Times New Roman" w:cs="Times New Roman"/>
          <w:sz w:val="24"/>
          <w:szCs w:val="24"/>
          <w:lang w:eastAsia="pl-PL"/>
        </w:rPr>
        <w:t xml:space="preserve"> najmniej z dwóch powodów: </w:t>
      </w:r>
    </w:p>
    <w:p w14:paraId="6C5C02C0" w14:textId="77777777" w:rsidR="008B0587" w:rsidRPr="00161C41" w:rsidRDefault="008B0587" w:rsidP="00007AB8">
      <w:pPr>
        <w:numPr>
          <w:ilvl w:val="0"/>
          <w:numId w:val="20"/>
        </w:numPr>
        <w:spacing w:after="0" w:line="240" w:lineRule="auto"/>
        <w:ind w:left="709" w:hanging="709"/>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Brak możliwości </w:t>
      </w:r>
      <w:proofErr w:type="gramStart"/>
      <w:r w:rsidRPr="00161C41">
        <w:rPr>
          <w:rFonts w:ascii="Times New Roman" w:eastAsia="Times New Roman" w:hAnsi="Times New Roman" w:cs="Times New Roman"/>
          <w:i/>
          <w:sz w:val="24"/>
          <w:szCs w:val="24"/>
          <w:lang w:eastAsia="pl-PL"/>
        </w:rPr>
        <w:t>wykazania na czym</w:t>
      </w:r>
      <w:proofErr w:type="gramEnd"/>
      <w:r w:rsidRPr="00161C41">
        <w:rPr>
          <w:rFonts w:ascii="Times New Roman" w:eastAsia="Times New Roman" w:hAnsi="Times New Roman" w:cs="Times New Roman"/>
          <w:i/>
          <w:sz w:val="24"/>
          <w:szCs w:val="24"/>
          <w:lang w:eastAsia="pl-PL"/>
        </w:rPr>
        <w:t xml:space="preserve"> miałaby polegać wartość gospodarcza treści tych certyfikatów oraz na jaką szkodę byłby narażony oferent gdyby te certyfikaty zostały ujawnione (w szczególności jego konkurentom). Jeżeli bowiem te dokumenty potwierdzają </w:t>
      </w:r>
      <w:proofErr w:type="gramStart"/>
      <w:r w:rsidRPr="00161C41">
        <w:rPr>
          <w:rFonts w:ascii="Times New Roman" w:eastAsia="Times New Roman" w:hAnsi="Times New Roman" w:cs="Times New Roman"/>
          <w:i/>
          <w:sz w:val="24"/>
          <w:szCs w:val="24"/>
          <w:lang w:eastAsia="pl-PL"/>
        </w:rPr>
        <w:t>prawidłową jakość</w:t>
      </w:r>
      <w:proofErr w:type="gramEnd"/>
      <w:r w:rsidRPr="00161C41">
        <w:rPr>
          <w:rFonts w:ascii="Times New Roman" w:eastAsia="Times New Roman" w:hAnsi="Times New Roman" w:cs="Times New Roman"/>
          <w:i/>
          <w:sz w:val="24"/>
          <w:szCs w:val="24"/>
          <w:lang w:eastAsia="pl-PL"/>
        </w:rPr>
        <w:t xml:space="preserve"> wykonywanych badań (wymaganą przez Szpital) to nie są nośnikiem żadnej innej informacji niż ta wynikająca z treści oferty (samo złożenie oferty jest równoznaczne z twierdzeniem, że spełnia się postawione warunki). Jeżeli jednak z ich treści </w:t>
      </w:r>
      <w:proofErr w:type="gramStart"/>
      <w:r w:rsidRPr="00161C41">
        <w:rPr>
          <w:rFonts w:ascii="Times New Roman" w:eastAsia="Times New Roman" w:hAnsi="Times New Roman" w:cs="Times New Roman"/>
          <w:i/>
          <w:sz w:val="24"/>
          <w:szCs w:val="24"/>
          <w:lang w:eastAsia="pl-PL"/>
        </w:rPr>
        <w:t>wynika że</w:t>
      </w:r>
      <w:proofErr w:type="gramEnd"/>
      <w:r w:rsidRPr="00161C41">
        <w:rPr>
          <w:rFonts w:ascii="Times New Roman" w:eastAsia="Times New Roman" w:hAnsi="Times New Roman" w:cs="Times New Roman"/>
          <w:i/>
          <w:sz w:val="24"/>
          <w:szCs w:val="24"/>
          <w:lang w:eastAsia="pl-PL"/>
        </w:rPr>
        <w:t xml:space="preserve"> jakość badań została oceniona jako niewystarczająca (albo, że przedłożono nie tyle dokument potwierdzający pozytywny wynik sprawdzianu, a dokument potwierdzający udział w sprawdzianie), to szkoda oferenta musiałaby polegać jedynie na tym, że podmiot ten by nie mógł uzyskać zamówienia w konkursach, w których zamierzał za pomocą przedłożonych dokumentów wprowadzić zamawiającego w błąd co do swojej fachowości(!). Taka zaś motywacja, z całą pewnością nie zasługuje na ochronę i nie ma nic wspólnego z uczciwą konkurencją, której ochrona tajemnicy przedsiębiorcy miałaby służyć.</w:t>
      </w:r>
    </w:p>
    <w:p w14:paraId="20E26E32" w14:textId="77777777" w:rsidR="008B0587" w:rsidRPr="00161C41" w:rsidRDefault="008B0587" w:rsidP="00007AB8">
      <w:pPr>
        <w:numPr>
          <w:ilvl w:val="0"/>
          <w:numId w:val="20"/>
        </w:numPr>
        <w:spacing w:after="0" w:line="240" w:lineRule="auto"/>
        <w:ind w:left="709" w:hanging="709"/>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Niedopuszczalność utajniania tych elementów oferty, które są istotne dla spełnienia warunków dla skutecznego złożenia oferty oraz dla uzyskania w nich konkretnej punktacji. Potwierdza to orzecznictwo sądów administracyjnych (np. NSA – wyrok z </w:t>
      </w:r>
      <w:r w:rsidRPr="00161C41">
        <w:rPr>
          <w:rFonts w:ascii="Times New Roman" w:eastAsia="Times New Roman" w:hAnsi="Times New Roman" w:cs="Times New Roman"/>
          <w:i/>
          <w:sz w:val="24"/>
          <w:szCs w:val="24"/>
          <w:lang w:eastAsia="pl-PL"/>
        </w:rPr>
        <w:lastRenderedPageBreak/>
        <w:t xml:space="preserve">dnia 17.11.2015 </w:t>
      </w:r>
      <w:proofErr w:type="gramStart"/>
      <w:r w:rsidRPr="00161C41">
        <w:rPr>
          <w:rFonts w:ascii="Times New Roman" w:eastAsia="Times New Roman" w:hAnsi="Times New Roman" w:cs="Times New Roman"/>
          <w:i/>
          <w:sz w:val="24"/>
          <w:szCs w:val="24"/>
          <w:lang w:eastAsia="pl-PL"/>
        </w:rPr>
        <w:t>r</w:t>
      </w:r>
      <w:proofErr w:type="gramEnd"/>
      <w:r w:rsidRPr="00161C41">
        <w:rPr>
          <w:rFonts w:ascii="Times New Roman" w:eastAsia="Times New Roman" w:hAnsi="Times New Roman" w:cs="Times New Roman"/>
          <w:i/>
          <w:sz w:val="24"/>
          <w:szCs w:val="24"/>
          <w:lang w:eastAsia="pl-PL"/>
        </w:rPr>
        <w:t xml:space="preserve">., I OSK 2130/14 oraz WSA w Krakowie – wyrok z dnia 17.07.2018, III SA/Kr 1553/17). NSA w przywołanym wyroku (a za nim WSA w Krakowie) wskazał, że „elementy bezpośrednio pozwalające ocenić spełnienie wskazanych kryteriów cieszą się (…) szczególnym domniemaniem jawności, a przedsiębiorca przystępując do konkursu ofert w przedmiocie udzielenia świadczenia opieki zdrowotnej musi mieć świadomość, iż dane te mogą podlegać udostępnieniu w takim zakresie, w jakim determinują wybór oferenta. Tajemnica przedsiębiorcy, (…) dotyczy w tym świetle przede wszystkim wszelkich pozostałych informacji odpowiadających materialnie tajemnicy przedsiębiorca, </w:t>
      </w:r>
      <w:proofErr w:type="gramStart"/>
      <w:r w:rsidRPr="00161C41">
        <w:rPr>
          <w:rFonts w:ascii="Times New Roman" w:eastAsia="Times New Roman" w:hAnsi="Times New Roman" w:cs="Times New Roman"/>
          <w:i/>
          <w:sz w:val="24"/>
          <w:szCs w:val="24"/>
          <w:lang w:eastAsia="pl-PL"/>
        </w:rPr>
        <w:t>zastrzeżonych jako</w:t>
      </w:r>
      <w:proofErr w:type="gramEnd"/>
      <w:r w:rsidRPr="00161C41">
        <w:rPr>
          <w:rFonts w:ascii="Times New Roman" w:eastAsia="Times New Roman" w:hAnsi="Times New Roman" w:cs="Times New Roman"/>
          <w:i/>
          <w:sz w:val="24"/>
          <w:szCs w:val="24"/>
          <w:lang w:eastAsia="pl-PL"/>
        </w:rPr>
        <w:t xml:space="preserve"> takie przez przedsiębiorcę. Odmienna interpretacja w istocie podważałaby zasadę jawności. </w:t>
      </w:r>
      <w:proofErr w:type="gramStart"/>
      <w:r w:rsidRPr="00161C41">
        <w:rPr>
          <w:rFonts w:ascii="Times New Roman" w:eastAsia="Times New Roman" w:hAnsi="Times New Roman" w:cs="Times New Roman"/>
          <w:i/>
          <w:sz w:val="24"/>
          <w:szCs w:val="24"/>
          <w:lang w:eastAsia="pl-PL"/>
        </w:rPr>
        <w:t>Skoro zatem</w:t>
      </w:r>
      <w:proofErr w:type="gramEnd"/>
      <w:r w:rsidRPr="00161C41">
        <w:rPr>
          <w:rFonts w:ascii="Times New Roman" w:eastAsia="Times New Roman" w:hAnsi="Times New Roman" w:cs="Times New Roman"/>
          <w:i/>
          <w:sz w:val="24"/>
          <w:szCs w:val="24"/>
          <w:lang w:eastAsia="pl-PL"/>
        </w:rPr>
        <w:t xml:space="preserve"> jest oczywiste, że bez przedłożenia certyfikatów oferent nie mógłby uzyskać zamówienia (podobnie jak wówczas, gdyby certyfikaty te w rzeczywistości nie potwierdzały spełnienia warunków postawionych przez Szpital), to oferent, przystępując do konkursu musi mieć świadomość, że staną się one publicznie dostępne (a zatem także dostępne dla jego konkurencji).</w:t>
      </w:r>
    </w:p>
    <w:p w14:paraId="29AA441D" w14:textId="58FF3439"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sz w:val="24"/>
          <w:szCs w:val="24"/>
          <w:lang w:eastAsia="pl-PL"/>
        </w:rPr>
        <w:t> </w:t>
      </w:r>
      <w:r w:rsidRPr="00161C41">
        <w:rPr>
          <w:rFonts w:ascii="Times New Roman" w:eastAsia="Times New Roman" w:hAnsi="Times New Roman" w:cs="Times New Roman"/>
          <w:b/>
          <w:sz w:val="24"/>
          <w:szCs w:val="24"/>
          <w:lang w:eastAsia="pl-PL"/>
        </w:rPr>
        <w:t>Odpowiedź:</w:t>
      </w:r>
    </w:p>
    <w:p w14:paraId="2254F919" w14:textId="35B59E97" w:rsidR="00007AB8" w:rsidRPr="00161C41" w:rsidRDefault="00485C72"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414736" w:rsidRPr="00161C41">
        <w:rPr>
          <w:rFonts w:ascii="Times New Roman" w:eastAsia="Times New Roman" w:hAnsi="Times New Roman" w:cs="Times New Roman"/>
          <w:b/>
          <w:sz w:val="24"/>
          <w:szCs w:val="24"/>
          <w:lang w:eastAsia="pl-PL"/>
        </w:rPr>
        <w:t xml:space="preserve">Udzielający Zamówienia </w:t>
      </w:r>
      <w:r w:rsidR="000B1CE0" w:rsidRPr="00161C41">
        <w:rPr>
          <w:rFonts w:ascii="Times New Roman" w:eastAsia="Times New Roman" w:hAnsi="Times New Roman" w:cs="Times New Roman"/>
          <w:b/>
          <w:sz w:val="24"/>
          <w:szCs w:val="24"/>
          <w:lang w:eastAsia="pl-PL"/>
        </w:rPr>
        <w:t xml:space="preserve">wyjaśnia, iż nie ma możliwości ustosunkowania się co </w:t>
      </w:r>
      <w:proofErr w:type="gramStart"/>
      <w:r w:rsidR="00E32AF1">
        <w:rPr>
          <w:rFonts w:ascii="Times New Roman" w:eastAsia="Times New Roman" w:hAnsi="Times New Roman" w:cs="Times New Roman"/>
          <w:b/>
          <w:sz w:val="24"/>
          <w:szCs w:val="24"/>
          <w:lang w:eastAsia="pl-PL"/>
        </w:rPr>
        <w:t xml:space="preserve">do </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br/>
        <w:t xml:space="preserve"> </w:t>
      </w:r>
      <w:r w:rsidR="000B1CE0" w:rsidRPr="00161C41">
        <w:rPr>
          <w:rFonts w:ascii="Times New Roman" w:eastAsia="Times New Roman" w:hAnsi="Times New Roman" w:cs="Times New Roman"/>
          <w:b/>
          <w:sz w:val="24"/>
          <w:szCs w:val="24"/>
          <w:lang w:eastAsia="pl-PL"/>
        </w:rPr>
        <w:t>objęcia</w:t>
      </w:r>
      <w:proofErr w:type="gramEnd"/>
      <w:r w:rsidR="000B1CE0" w:rsidRPr="00161C41">
        <w:rPr>
          <w:rFonts w:ascii="Times New Roman" w:eastAsia="Times New Roman" w:hAnsi="Times New Roman" w:cs="Times New Roman"/>
          <w:b/>
          <w:sz w:val="24"/>
          <w:szCs w:val="24"/>
          <w:lang w:eastAsia="pl-PL"/>
        </w:rPr>
        <w:t xml:space="preserve"> dokumentów składanych przez oferentów tajemnicą przedsiębiorstwa gdyż </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br/>
        <w:t xml:space="preserve"> </w:t>
      </w:r>
      <w:r w:rsidR="000B1CE0" w:rsidRPr="00161C41">
        <w:rPr>
          <w:rFonts w:ascii="Times New Roman" w:eastAsia="Times New Roman" w:hAnsi="Times New Roman" w:cs="Times New Roman"/>
          <w:b/>
          <w:sz w:val="24"/>
          <w:szCs w:val="24"/>
          <w:lang w:eastAsia="pl-PL"/>
        </w:rPr>
        <w:t xml:space="preserve">oferty nie zostały jeszcze złożone. </w:t>
      </w:r>
    </w:p>
    <w:p w14:paraId="73270B22" w14:textId="77777777" w:rsidR="000B1CE0" w:rsidRPr="000B1CE0" w:rsidRDefault="000B1CE0" w:rsidP="00007AB8">
      <w:pPr>
        <w:spacing w:after="0" w:line="240" w:lineRule="auto"/>
        <w:rPr>
          <w:rFonts w:ascii="Times New Roman" w:eastAsia="Times New Roman" w:hAnsi="Times New Roman" w:cs="Times New Roman"/>
          <w:b/>
          <w:color w:val="FF0000"/>
          <w:sz w:val="24"/>
          <w:szCs w:val="24"/>
          <w:lang w:eastAsia="pl-PL"/>
        </w:rPr>
      </w:pPr>
    </w:p>
    <w:p w14:paraId="51834F70" w14:textId="093BD8FE" w:rsidR="008B0587" w:rsidRPr="00B20C19" w:rsidRDefault="008B0587" w:rsidP="00007AB8">
      <w:pPr>
        <w:spacing w:after="0" w:line="240" w:lineRule="auto"/>
        <w:rPr>
          <w:rFonts w:ascii="Times New Roman" w:eastAsia="Times New Roman" w:hAnsi="Times New Roman" w:cs="Times New Roman"/>
          <w:sz w:val="24"/>
          <w:szCs w:val="24"/>
          <w:u w:val="single"/>
          <w:lang w:eastAsia="pl-PL"/>
        </w:rPr>
      </w:pPr>
      <w:r w:rsidRPr="00B20C19">
        <w:rPr>
          <w:rFonts w:ascii="Times New Roman" w:eastAsia="Times New Roman" w:hAnsi="Times New Roman" w:cs="Times New Roman"/>
          <w:sz w:val="24"/>
          <w:szCs w:val="24"/>
          <w:u w:val="single"/>
          <w:lang w:eastAsia="pl-PL"/>
        </w:rPr>
        <w:t>Pytanie 4:</w:t>
      </w:r>
    </w:p>
    <w:p w14:paraId="0403DF1C" w14:textId="77777777" w:rsidR="008B0587" w:rsidRPr="00161C41" w:rsidRDefault="008B0587" w:rsidP="00007AB8">
      <w:pPr>
        <w:numPr>
          <w:ilvl w:val="0"/>
          <w:numId w:val="21"/>
        </w:numPr>
        <w:tabs>
          <w:tab w:val="clear" w:pos="720"/>
          <w:tab w:val="num" w:pos="284"/>
        </w:tabs>
        <w:spacing w:after="0" w:line="240" w:lineRule="auto"/>
        <w:ind w:left="284" w:hanging="284"/>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informację, czy w związku z zapisami Formularza Ofertowego – Załącznik nr 1 do SWKO – pkt 10, Udzielający Zamówienia wymaga, aby w miejscu udzielania świadczeń, kierownik laboratorium posiadał specjalizację odpowiadającą przedmiotowej działalności tj. </w:t>
      </w:r>
      <w:r w:rsidRPr="00161C41">
        <w:rPr>
          <w:rFonts w:ascii="Times New Roman" w:eastAsia="Times New Roman" w:hAnsi="Times New Roman" w:cs="Times New Roman"/>
          <w:i/>
          <w:sz w:val="24"/>
          <w:szCs w:val="24"/>
          <w:u w:val="single"/>
          <w:lang w:eastAsia="pl-PL"/>
        </w:rPr>
        <w:t>specjalisty laboratoryjnej genetyki medycznej lub medycznej genetyki molekularnej</w:t>
      </w:r>
      <w:r w:rsidRPr="00161C41">
        <w:rPr>
          <w:rFonts w:ascii="Times New Roman" w:eastAsia="Times New Roman" w:hAnsi="Times New Roman" w:cs="Times New Roman"/>
          <w:i/>
          <w:sz w:val="24"/>
          <w:szCs w:val="24"/>
          <w:lang w:eastAsia="pl-PL"/>
        </w:rPr>
        <w:t xml:space="preserve"> oraz był zatrudniony w pełnym wymiarze czasu na umowę o pracę?;</w:t>
      </w:r>
    </w:p>
    <w:p w14:paraId="2392EF18" w14:textId="38BA79D1"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sz w:val="24"/>
          <w:szCs w:val="24"/>
          <w:lang w:eastAsia="pl-PL"/>
        </w:rPr>
        <w:t> </w:t>
      </w:r>
      <w:r w:rsidRPr="00161C41">
        <w:rPr>
          <w:rFonts w:ascii="Times New Roman" w:eastAsia="Times New Roman" w:hAnsi="Times New Roman" w:cs="Times New Roman"/>
          <w:b/>
          <w:sz w:val="24"/>
          <w:szCs w:val="24"/>
          <w:lang w:eastAsia="pl-PL"/>
        </w:rPr>
        <w:t>Odpowiedź:</w:t>
      </w:r>
    </w:p>
    <w:p w14:paraId="30E4EBD4" w14:textId="75682787" w:rsidR="00007AB8" w:rsidRPr="00161C41" w:rsidRDefault="00485C72"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513ECF" w:rsidRPr="00161C41">
        <w:rPr>
          <w:rFonts w:ascii="Times New Roman" w:eastAsia="Times New Roman" w:hAnsi="Times New Roman" w:cs="Times New Roman"/>
          <w:b/>
          <w:sz w:val="24"/>
          <w:szCs w:val="24"/>
          <w:lang w:eastAsia="pl-PL"/>
        </w:rPr>
        <w:t>Zapis pozostaje bez zmian.</w:t>
      </w:r>
      <w:r w:rsidR="00513ECF">
        <w:rPr>
          <w:rFonts w:ascii="Times New Roman" w:eastAsia="Times New Roman" w:hAnsi="Times New Roman" w:cs="Times New Roman"/>
          <w:b/>
          <w:sz w:val="24"/>
          <w:szCs w:val="24"/>
          <w:lang w:eastAsia="pl-PL"/>
        </w:rPr>
        <w:t xml:space="preserve"> Udzielający Z</w:t>
      </w:r>
      <w:r w:rsidR="00414736" w:rsidRPr="00161C41">
        <w:rPr>
          <w:rFonts w:ascii="Times New Roman" w:eastAsia="Times New Roman" w:hAnsi="Times New Roman" w:cs="Times New Roman"/>
          <w:b/>
          <w:sz w:val="24"/>
          <w:szCs w:val="24"/>
          <w:lang w:eastAsia="pl-PL"/>
        </w:rPr>
        <w:t>amówienia wymaga</w:t>
      </w:r>
      <w:r w:rsidR="00BB34F6" w:rsidRPr="00161C41">
        <w:rPr>
          <w:rFonts w:ascii="Times New Roman" w:eastAsia="Times New Roman" w:hAnsi="Times New Roman" w:cs="Times New Roman"/>
          <w:b/>
          <w:sz w:val="24"/>
          <w:szCs w:val="24"/>
          <w:lang w:eastAsia="pl-PL"/>
        </w:rPr>
        <w:t>,</w:t>
      </w:r>
      <w:r w:rsidR="00414736" w:rsidRPr="00161C41">
        <w:rPr>
          <w:rFonts w:ascii="Times New Roman" w:eastAsia="Times New Roman" w:hAnsi="Times New Roman" w:cs="Times New Roman"/>
          <w:b/>
          <w:sz w:val="24"/>
          <w:szCs w:val="24"/>
          <w:lang w:eastAsia="pl-PL"/>
        </w:rPr>
        <w:t xml:space="preserve"> aby </w:t>
      </w:r>
      <w:r w:rsidR="000A6382" w:rsidRPr="00161C41">
        <w:rPr>
          <w:rFonts w:ascii="Times New Roman" w:eastAsia="Times New Roman" w:hAnsi="Times New Roman" w:cs="Times New Roman"/>
          <w:b/>
          <w:sz w:val="24"/>
          <w:szCs w:val="24"/>
          <w:lang w:eastAsia="pl-PL"/>
        </w:rPr>
        <w:t xml:space="preserve">badania </w:t>
      </w:r>
      <w:proofErr w:type="gramStart"/>
      <w:r w:rsidR="000A6382" w:rsidRPr="00161C41">
        <w:rPr>
          <w:rFonts w:ascii="Times New Roman" w:eastAsia="Times New Roman" w:hAnsi="Times New Roman" w:cs="Times New Roman"/>
          <w:b/>
          <w:sz w:val="24"/>
          <w:szCs w:val="24"/>
          <w:lang w:eastAsia="pl-PL"/>
        </w:rPr>
        <w:t xml:space="preserve">były </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br/>
        <w:t xml:space="preserve"> </w:t>
      </w:r>
      <w:r w:rsidR="000A6382" w:rsidRPr="00161C41">
        <w:rPr>
          <w:rFonts w:ascii="Times New Roman" w:eastAsia="Times New Roman" w:hAnsi="Times New Roman" w:cs="Times New Roman"/>
          <w:b/>
          <w:sz w:val="24"/>
          <w:szCs w:val="24"/>
          <w:lang w:eastAsia="pl-PL"/>
        </w:rPr>
        <w:t>wykonywane</w:t>
      </w:r>
      <w:proofErr w:type="gramEnd"/>
      <w:r w:rsidR="000A6382" w:rsidRPr="00161C41">
        <w:rPr>
          <w:rFonts w:ascii="Times New Roman" w:eastAsia="Times New Roman" w:hAnsi="Times New Roman" w:cs="Times New Roman"/>
          <w:b/>
          <w:sz w:val="24"/>
          <w:szCs w:val="24"/>
          <w:lang w:eastAsia="pl-PL"/>
        </w:rPr>
        <w:t xml:space="preserve"> przez osoby o odpowiednich kwalifikacjach, zgodnie z określonymi </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br/>
        <w:t xml:space="preserve"> </w:t>
      </w:r>
      <w:r w:rsidR="000A6382" w:rsidRPr="00161C41">
        <w:rPr>
          <w:rFonts w:ascii="Times New Roman" w:eastAsia="Times New Roman" w:hAnsi="Times New Roman" w:cs="Times New Roman"/>
          <w:b/>
          <w:sz w:val="24"/>
          <w:szCs w:val="24"/>
          <w:lang w:eastAsia="pl-PL"/>
        </w:rPr>
        <w:t>standardami i obowiązującymi w tym zakresie przepisami prawa.</w:t>
      </w:r>
      <w:r w:rsidR="000B1CE0" w:rsidRPr="00161C41">
        <w:rPr>
          <w:rFonts w:ascii="Times New Roman" w:eastAsia="Times New Roman" w:hAnsi="Times New Roman" w:cs="Times New Roman"/>
          <w:b/>
          <w:sz w:val="24"/>
          <w:szCs w:val="24"/>
          <w:lang w:eastAsia="pl-PL"/>
        </w:rPr>
        <w:t xml:space="preserve"> </w:t>
      </w:r>
    </w:p>
    <w:p w14:paraId="4CCA2400" w14:textId="77777777" w:rsidR="00513ECF" w:rsidRDefault="00513ECF" w:rsidP="00007AB8">
      <w:pPr>
        <w:spacing w:after="0" w:line="240" w:lineRule="auto"/>
        <w:rPr>
          <w:rFonts w:ascii="Times New Roman" w:eastAsia="Times New Roman" w:hAnsi="Times New Roman" w:cs="Times New Roman"/>
          <w:sz w:val="24"/>
          <w:szCs w:val="24"/>
          <w:u w:val="single"/>
          <w:lang w:eastAsia="pl-PL"/>
        </w:rPr>
      </w:pPr>
    </w:p>
    <w:p w14:paraId="64E019DF" w14:textId="2E6E7890" w:rsidR="008B0587" w:rsidRPr="00B20C19" w:rsidRDefault="008B0587" w:rsidP="00007AB8">
      <w:pPr>
        <w:spacing w:after="0" w:line="240" w:lineRule="auto"/>
        <w:rPr>
          <w:rFonts w:ascii="Times New Roman" w:eastAsia="Times New Roman" w:hAnsi="Times New Roman" w:cs="Times New Roman"/>
          <w:sz w:val="24"/>
          <w:szCs w:val="24"/>
          <w:u w:val="single"/>
          <w:lang w:eastAsia="pl-PL"/>
        </w:rPr>
      </w:pPr>
      <w:r w:rsidRPr="00B20C19">
        <w:rPr>
          <w:rFonts w:ascii="Times New Roman" w:eastAsia="Times New Roman" w:hAnsi="Times New Roman" w:cs="Times New Roman"/>
          <w:sz w:val="24"/>
          <w:szCs w:val="24"/>
          <w:u w:val="single"/>
          <w:lang w:eastAsia="pl-PL"/>
        </w:rPr>
        <w:t>Pytanie 5:</w:t>
      </w:r>
    </w:p>
    <w:p w14:paraId="56EB2EDA" w14:textId="77777777" w:rsidR="008B0587" w:rsidRPr="00161C41" w:rsidRDefault="008B0587" w:rsidP="00007AB8">
      <w:pPr>
        <w:numPr>
          <w:ilvl w:val="0"/>
          <w:numId w:val="22"/>
        </w:numPr>
        <w:tabs>
          <w:tab w:val="clear" w:pos="720"/>
          <w:tab w:val="num" w:pos="284"/>
        </w:tabs>
        <w:spacing w:after="0" w:line="240" w:lineRule="auto"/>
        <w:ind w:left="284" w:hanging="284"/>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W związku z wymogiem dla świadczeniodawców zawartym w Zarządzeniu nr 87/2025/DGL Prezesa Narodowego Funduszu Zdrowia z dnia 31 października 2025 r., załącznik nr 5, prosimy o potwierdzenie, iż Udzielający Zamówienia obligatoryjnie wymaga posiadania i załączenia do składanej oferty aktualnych certyfikatów, potwierdzających pozytywne przejście kontroli w zakresie badań (Załącznik nr 2 do SWKO):</w:t>
      </w:r>
    </w:p>
    <w:p w14:paraId="72426847" w14:textId="0D99C979" w:rsidR="008B0587" w:rsidRPr="00161C41" w:rsidRDefault="008B0587" w:rsidP="00007AB8">
      <w:pPr>
        <w:spacing w:after="0" w:line="240" w:lineRule="auto"/>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sz w:val="24"/>
          <w:szCs w:val="24"/>
          <w:lang w:eastAsia="pl-PL"/>
        </w:rPr>
        <w:t> </w:t>
      </w:r>
      <w:r w:rsidR="00161C41" w:rsidRPr="00161C41">
        <w:rPr>
          <w:rFonts w:ascii="Times New Roman" w:eastAsia="Times New Roman" w:hAnsi="Times New Roman" w:cs="Times New Roman"/>
          <w:sz w:val="24"/>
          <w:szCs w:val="24"/>
          <w:lang w:eastAsia="pl-PL"/>
        </w:rPr>
        <w:t xml:space="preserve">   </w:t>
      </w:r>
      <w:r w:rsidRPr="00161C41">
        <w:rPr>
          <w:rFonts w:ascii="Times New Roman" w:eastAsia="Times New Roman" w:hAnsi="Times New Roman" w:cs="Times New Roman"/>
          <w:i/>
          <w:sz w:val="24"/>
          <w:szCs w:val="24"/>
          <w:lang w:eastAsia="pl-PL"/>
        </w:rPr>
        <w:t xml:space="preserve">Badanie mutacji genu </w:t>
      </w:r>
      <w:r w:rsidRPr="00161C41">
        <w:rPr>
          <w:rFonts w:ascii="Times New Roman" w:eastAsia="Times New Roman" w:hAnsi="Times New Roman" w:cs="Times New Roman"/>
          <w:b/>
          <w:bCs/>
          <w:i/>
          <w:sz w:val="24"/>
          <w:szCs w:val="24"/>
          <w:lang w:eastAsia="pl-PL"/>
        </w:rPr>
        <w:t>EGFR w biopsji płynnej</w:t>
      </w:r>
      <w:r w:rsidRPr="00161C41">
        <w:rPr>
          <w:rFonts w:ascii="Times New Roman" w:eastAsia="Times New Roman" w:hAnsi="Times New Roman" w:cs="Times New Roman"/>
          <w:i/>
          <w:sz w:val="24"/>
          <w:szCs w:val="24"/>
          <w:lang w:eastAsia="pl-PL"/>
        </w:rPr>
        <w:t xml:space="preserve"> (poz. 7);</w:t>
      </w:r>
    </w:p>
    <w:p w14:paraId="78A761F4" w14:textId="0E699CE3"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 Odpowiedź:</w:t>
      </w:r>
    </w:p>
    <w:p w14:paraId="59380340" w14:textId="1DC6D37D" w:rsidR="00007AB8" w:rsidRPr="00161C41" w:rsidRDefault="00485C72"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BF616D" w:rsidRPr="00161C41">
        <w:rPr>
          <w:rFonts w:ascii="Times New Roman" w:eastAsia="Times New Roman" w:hAnsi="Times New Roman" w:cs="Times New Roman"/>
          <w:b/>
          <w:sz w:val="24"/>
          <w:szCs w:val="24"/>
          <w:lang w:eastAsia="pl-PL"/>
        </w:rPr>
        <w:t xml:space="preserve">Zgodnie z Zarządzeniem nr 87/2025/DGL/Prezesa NFZ z dnia 31. 10.2025 załącznik </w:t>
      </w:r>
      <w:proofErr w:type="gramStart"/>
      <w:r w:rsidR="00BF616D" w:rsidRPr="00161C41">
        <w:rPr>
          <w:rFonts w:ascii="Times New Roman" w:eastAsia="Times New Roman" w:hAnsi="Times New Roman" w:cs="Times New Roman"/>
          <w:b/>
          <w:sz w:val="24"/>
          <w:szCs w:val="24"/>
          <w:lang w:eastAsia="pl-PL"/>
        </w:rPr>
        <w:t xml:space="preserve">nr </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br/>
        <w:t xml:space="preserve"> </w:t>
      </w:r>
      <w:r w:rsidR="00BF616D" w:rsidRPr="00161C41">
        <w:rPr>
          <w:rFonts w:ascii="Times New Roman" w:eastAsia="Times New Roman" w:hAnsi="Times New Roman" w:cs="Times New Roman"/>
          <w:b/>
          <w:sz w:val="24"/>
          <w:szCs w:val="24"/>
          <w:lang w:eastAsia="pl-PL"/>
        </w:rPr>
        <w:t>5 i</w:t>
      </w:r>
      <w:proofErr w:type="gramEnd"/>
      <w:r w:rsidR="00BF616D" w:rsidRPr="00161C41">
        <w:rPr>
          <w:rFonts w:ascii="Times New Roman" w:eastAsia="Times New Roman" w:hAnsi="Times New Roman" w:cs="Times New Roman"/>
          <w:b/>
          <w:sz w:val="24"/>
          <w:szCs w:val="24"/>
          <w:lang w:eastAsia="pl-PL"/>
        </w:rPr>
        <w:t xml:space="preserve">  zapisem </w:t>
      </w:r>
      <w:r w:rsidR="00BF616D" w:rsidRPr="00161C41">
        <w:rPr>
          <w:rFonts w:ascii="Times New Roman" w:eastAsia="Times New Roman" w:hAnsi="Times New Roman" w:cs="Times New Roman"/>
          <w:b/>
          <w:i/>
          <w:sz w:val="24"/>
          <w:szCs w:val="24"/>
          <w:lang w:eastAsia="pl-PL"/>
        </w:rPr>
        <w:t xml:space="preserve">„potwierdzenie obecności odpowiednich czynników predykcyjnych (zaburzenia </w:t>
      </w:r>
      <w:r>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br/>
        <w:t xml:space="preserve"> </w:t>
      </w:r>
      <w:r w:rsidR="00BF616D" w:rsidRPr="00161C41">
        <w:rPr>
          <w:rFonts w:ascii="Times New Roman" w:eastAsia="Times New Roman" w:hAnsi="Times New Roman" w:cs="Times New Roman"/>
          <w:b/>
          <w:i/>
          <w:sz w:val="24"/>
          <w:szCs w:val="24"/>
          <w:lang w:eastAsia="pl-PL"/>
        </w:rPr>
        <w:t xml:space="preserve">genów EGFR, ALK, ROS1 lub KRAS oraz stopień ekspresji białka PD-L1) z </w:t>
      </w:r>
      <w:r>
        <w:rPr>
          <w:rFonts w:ascii="Times New Roman" w:eastAsia="Times New Roman" w:hAnsi="Times New Roman" w:cs="Times New Roman"/>
          <w:b/>
          <w:i/>
          <w:sz w:val="24"/>
          <w:szCs w:val="24"/>
          <w:lang w:eastAsia="pl-PL"/>
        </w:rPr>
        <w:br/>
        <w:t xml:space="preserve"> </w:t>
      </w:r>
      <w:r w:rsidR="00BF616D" w:rsidRPr="00161C41">
        <w:rPr>
          <w:rFonts w:ascii="Times New Roman" w:eastAsia="Times New Roman" w:hAnsi="Times New Roman" w:cs="Times New Roman"/>
          <w:b/>
          <w:i/>
          <w:sz w:val="24"/>
          <w:szCs w:val="24"/>
          <w:lang w:eastAsia="pl-PL"/>
        </w:rPr>
        <w:t xml:space="preserve">wykorzystaniem </w:t>
      </w:r>
      <w:proofErr w:type="spellStart"/>
      <w:r w:rsidR="00BF616D" w:rsidRPr="00161C41">
        <w:rPr>
          <w:rFonts w:ascii="Times New Roman" w:eastAsia="Times New Roman" w:hAnsi="Times New Roman" w:cs="Times New Roman"/>
          <w:b/>
          <w:i/>
          <w:sz w:val="24"/>
          <w:szCs w:val="24"/>
          <w:lang w:eastAsia="pl-PL"/>
        </w:rPr>
        <w:t>zwalidowanego</w:t>
      </w:r>
      <w:proofErr w:type="spellEnd"/>
      <w:r w:rsidR="00BF616D" w:rsidRPr="00161C41">
        <w:rPr>
          <w:rFonts w:ascii="Times New Roman" w:eastAsia="Times New Roman" w:hAnsi="Times New Roman" w:cs="Times New Roman"/>
          <w:b/>
          <w:i/>
          <w:sz w:val="24"/>
          <w:szCs w:val="24"/>
          <w:lang w:eastAsia="pl-PL"/>
        </w:rPr>
        <w:t xml:space="preserve"> testu wykonywanego w laboratorium posiadającym </w:t>
      </w:r>
      <w:r>
        <w:rPr>
          <w:rFonts w:ascii="Times New Roman" w:eastAsia="Times New Roman" w:hAnsi="Times New Roman" w:cs="Times New Roman"/>
          <w:b/>
          <w:i/>
          <w:sz w:val="24"/>
          <w:szCs w:val="24"/>
          <w:lang w:eastAsia="pl-PL"/>
        </w:rPr>
        <w:br/>
        <w:t xml:space="preserve"> </w:t>
      </w:r>
      <w:r w:rsidR="00BF616D" w:rsidRPr="00161C41">
        <w:rPr>
          <w:rFonts w:ascii="Times New Roman" w:eastAsia="Times New Roman" w:hAnsi="Times New Roman" w:cs="Times New Roman"/>
          <w:b/>
          <w:i/>
          <w:sz w:val="24"/>
          <w:szCs w:val="24"/>
          <w:lang w:eastAsia="pl-PL"/>
        </w:rPr>
        <w:t xml:space="preserve">aktualny certyfikat programu kontroli jakości dla danego testu” </w:t>
      </w:r>
      <w:r w:rsidR="00BB34F6" w:rsidRPr="00161C41">
        <w:rPr>
          <w:rFonts w:ascii="Times New Roman" w:eastAsia="Times New Roman" w:hAnsi="Times New Roman" w:cs="Times New Roman"/>
          <w:b/>
          <w:sz w:val="24"/>
          <w:szCs w:val="24"/>
          <w:lang w:eastAsia="pl-PL"/>
        </w:rPr>
        <w:t>Udzielający Z</w:t>
      </w:r>
      <w:r w:rsidR="00BF616D" w:rsidRPr="00161C41">
        <w:rPr>
          <w:rFonts w:ascii="Times New Roman" w:eastAsia="Times New Roman" w:hAnsi="Times New Roman" w:cs="Times New Roman"/>
          <w:b/>
          <w:sz w:val="24"/>
          <w:szCs w:val="24"/>
          <w:lang w:eastAsia="pl-PL"/>
        </w:rPr>
        <w:t xml:space="preserve">amówienia </w:t>
      </w:r>
      <w:r>
        <w:rPr>
          <w:rFonts w:ascii="Times New Roman" w:eastAsia="Times New Roman" w:hAnsi="Times New Roman" w:cs="Times New Roman"/>
          <w:b/>
          <w:sz w:val="24"/>
          <w:szCs w:val="24"/>
          <w:lang w:eastAsia="pl-PL"/>
        </w:rPr>
        <w:br/>
        <w:t xml:space="preserve"> </w:t>
      </w:r>
      <w:r w:rsidR="00BF616D" w:rsidRPr="00161C41">
        <w:rPr>
          <w:rFonts w:ascii="Times New Roman" w:eastAsia="Times New Roman" w:hAnsi="Times New Roman" w:cs="Times New Roman"/>
          <w:b/>
          <w:sz w:val="24"/>
          <w:szCs w:val="24"/>
          <w:lang w:eastAsia="pl-PL"/>
        </w:rPr>
        <w:t xml:space="preserve">potwierdza konieczność posiadania aktualnych certyfikatów </w:t>
      </w:r>
      <w:r w:rsidR="00BB34F6" w:rsidRPr="00161C41">
        <w:rPr>
          <w:rFonts w:ascii="Times New Roman" w:eastAsia="Times New Roman" w:hAnsi="Times New Roman" w:cs="Times New Roman"/>
          <w:b/>
          <w:sz w:val="24"/>
          <w:szCs w:val="24"/>
          <w:lang w:eastAsia="pl-PL"/>
        </w:rPr>
        <w:t xml:space="preserve">określonych w </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br/>
        <w:t xml:space="preserve"> </w:t>
      </w:r>
      <w:r w:rsidR="00BB34F6" w:rsidRPr="00161C41">
        <w:rPr>
          <w:rFonts w:ascii="Times New Roman" w:eastAsia="Times New Roman" w:hAnsi="Times New Roman" w:cs="Times New Roman"/>
          <w:b/>
          <w:sz w:val="24"/>
          <w:szCs w:val="24"/>
          <w:lang w:eastAsia="pl-PL"/>
        </w:rPr>
        <w:t>zarządzeniu.</w:t>
      </w:r>
    </w:p>
    <w:p w14:paraId="1A284303" w14:textId="77777777" w:rsidR="00BF616D" w:rsidRPr="00BB34F6" w:rsidRDefault="00BF616D" w:rsidP="00007AB8">
      <w:pPr>
        <w:spacing w:after="0" w:line="240" w:lineRule="auto"/>
        <w:rPr>
          <w:rFonts w:ascii="Times New Roman" w:eastAsia="Times New Roman" w:hAnsi="Times New Roman" w:cs="Times New Roman"/>
          <w:sz w:val="24"/>
          <w:szCs w:val="24"/>
          <w:lang w:eastAsia="pl-PL"/>
        </w:rPr>
      </w:pPr>
    </w:p>
    <w:p w14:paraId="04B46BE4" w14:textId="6F5461B0" w:rsidR="008B0587" w:rsidRPr="00E40A15" w:rsidRDefault="008B0587" w:rsidP="00007AB8">
      <w:pPr>
        <w:spacing w:after="0" w:line="240" w:lineRule="auto"/>
        <w:rPr>
          <w:rFonts w:ascii="Times New Roman" w:eastAsia="Times New Roman" w:hAnsi="Times New Roman" w:cs="Times New Roman"/>
          <w:sz w:val="24"/>
          <w:szCs w:val="24"/>
          <w:u w:val="single"/>
          <w:lang w:eastAsia="pl-PL"/>
        </w:rPr>
      </w:pPr>
      <w:r w:rsidRPr="00E40A15">
        <w:rPr>
          <w:rFonts w:ascii="Times New Roman" w:eastAsia="Times New Roman" w:hAnsi="Times New Roman" w:cs="Times New Roman"/>
          <w:sz w:val="24"/>
          <w:szCs w:val="24"/>
          <w:u w:val="single"/>
          <w:lang w:eastAsia="pl-PL"/>
        </w:rPr>
        <w:t>Pytanie</w:t>
      </w:r>
      <w:r w:rsidR="00E40A15" w:rsidRPr="00E40A15">
        <w:rPr>
          <w:rFonts w:ascii="Times New Roman" w:eastAsia="Times New Roman" w:hAnsi="Times New Roman" w:cs="Times New Roman"/>
          <w:sz w:val="24"/>
          <w:szCs w:val="24"/>
          <w:u w:val="single"/>
          <w:lang w:eastAsia="pl-PL"/>
        </w:rPr>
        <w:t xml:space="preserve"> 6</w:t>
      </w:r>
      <w:r w:rsidRPr="00E40A15">
        <w:rPr>
          <w:rFonts w:ascii="Times New Roman" w:eastAsia="Times New Roman" w:hAnsi="Times New Roman" w:cs="Times New Roman"/>
          <w:sz w:val="24"/>
          <w:szCs w:val="24"/>
          <w:u w:val="single"/>
          <w:lang w:eastAsia="pl-PL"/>
        </w:rPr>
        <w:t>:</w:t>
      </w:r>
    </w:p>
    <w:p w14:paraId="4865B8B7" w14:textId="77777777" w:rsidR="008B0587" w:rsidRPr="00161C41" w:rsidRDefault="008B0587" w:rsidP="00007AB8">
      <w:pPr>
        <w:numPr>
          <w:ilvl w:val="0"/>
          <w:numId w:val="24"/>
        </w:numPr>
        <w:tabs>
          <w:tab w:val="clear" w:pos="720"/>
          <w:tab w:val="num" w:pos="284"/>
        </w:tabs>
        <w:spacing w:after="0" w:line="240" w:lineRule="auto"/>
        <w:ind w:left="284" w:hanging="284"/>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Prosimy o potwierdzenie, iż badanie „ocena stanu genów HRR (</w:t>
      </w:r>
      <w:bookmarkStart w:id="1" w:name="_Hlk215232060"/>
      <w:r w:rsidRPr="00161C41">
        <w:rPr>
          <w:rFonts w:ascii="Times New Roman" w:eastAsia="Times New Roman" w:hAnsi="Times New Roman" w:cs="Times New Roman"/>
          <w:i/>
          <w:sz w:val="24"/>
          <w:szCs w:val="24"/>
          <w:lang w:eastAsia="pl-PL"/>
        </w:rPr>
        <w:t>poz. 9, Załącznik nr 2 do SWKO</w:t>
      </w:r>
      <w:bookmarkEnd w:id="1"/>
      <w:r w:rsidRPr="00161C41">
        <w:rPr>
          <w:rFonts w:ascii="Times New Roman" w:eastAsia="Times New Roman" w:hAnsi="Times New Roman" w:cs="Times New Roman"/>
          <w:i/>
          <w:sz w:val="24"/>
          <w:szCs w:val="24"/>
          <w:lang w:eastAsia="pl-PL"/>
        </w:rPr>
        <w:t xml:space="preserve">) dotyczy nie tylko badania prostych mutacji (SNV i </w:t>
      </w:r>
      <w:proofErr w:type="spellStart"/>
      <w:r w:rsidRPr="00161C41">
        <w:rPr>
          <w:rFonts w:ascii="Times New Roman" w:eastAsia="Times New Roman" w:hAnsi="Times New Roman" w:cs="Times New Roman"/>
          <w:i/>
          <w:sz w:val="24"/>
          <w:szCs w:val="24"/>
          <w:lang w:eastAsia="pl-PL"/>
        </w:rPr>
        <w:t>indel</w:t>
      </w:r>
      <w:proofErr w:type="spellEnd"/>
      <w:r w:rsidRPr="00161C41">
        <w:rPr>
          <w:rFonts w:ascii="Times New Roman" w:eastAsia="Times New Roman" w:hAnsi="Times New Roman" w:cs="Times New Roman"/>
          <w:i/>
          <w:sz w:val="24"/>
          <w:szCs w:val="24"/>
          <w:lang w:eastAsia="pl-PL"/>
        </w:rPr>
        <w:t xml:space="preserve">), ale również dużych delecji i duplikacji </w:t>
      </w:r>
      <w:proofErr w:type="spellStart"/>
      <w:r w:rsidRPr="00161C41">
        <w:rPr>
          <w:rFonts w:ascii="Times New Roman" w:eastAsia="Times New Roman" w:hAnsi="Times New Roman" w:cs="Times New Roman"/>
          <w:i/>
          <w:sz w:val="24"/>
          <w:szCs w:val="24"/>
          <w:lang w:eastAsia="pl-PL"/>
        </w:rPr>
        <w:t>eksonów</w:t>
      </w:r>
      <w:proofErr w:type="spellEnd"/>
      <w:r w:rsidRPr="00161C41">
        <w:rPr>
          <w:rFonts w:ascii="Times New Roman" w:eastAsia="Times New Roman" w:hAnsi="Times New Roman" w:cs="Times New Roman"/>
          <w:i/>
          <w:sz w:val="24"/>
          <w:szCs w:val="24"/>
          <w:lang w:eastAsia="pl-PL"/>
        </w:rPr>
        <w:t xml:space="preserve"> (mutacje typu CNV) dla każdego z wymienionych genów;</w:t>
      </w:r>
    </w:p>
    <w:p w14:paraId="016C0DB1" w14:textId="2773C872"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sz w:val="24"/>
          <w:szCs w:val="24"/>
          <w:lang w:eastAsia="pl-PL"/>
        </w:rPr>
        <w:t> </w:t>
      </w:r>
      <w:r w:rsidRPr="00161C41">
        <w:rPr>
          <w:rFonts w:ascii="Times New Roman" w:eastAsia="Times New Roman" w:hAnsi="Times New Roman" w:cs="Times New Roman"/>
          <w:b/>
          <w:sz w:val="24"/>
          <w:szCs w:val="24"/>
          <w:lang w:eastAsia="pl-PL"/>
        </w:rPr>
        <w:t>Odpowiedź:</w:t>
      </w:r>
    </w:p>
    <w:p w14:paraId="54E182EB" w14:textId="3B301E57" w:rsidR="00007AB8" w:rsidRPr="00895126" w:rsidRDefault="00161C41" w:rsidP="00007AB8">
      <w:pPr>
        <w:spacing w:after="0" w:line="240" w:lineRule="auto"/>
        <w:rPr>
          <w:rFonts w:ascii="Times New Roman" w:eastAsia="Times New Roman" w:hAnsi="Times New Roman" w:cs="Times New Roman"/>
          <w:b/>
          <w:color w:val="FF0000"/>
          <w:sz w:val="24"/>
          <w:szCs w:val="24"/>
          <w:lang w:eastAsia="pl-PL"/>
        </w:rPr>
      </w:pPr>
      <w:r w:rsidRPr="00161C41">
        <w:rPr>
          <w:rFonts w:ascii="Times New Roman" w:eastAsia="Times New Roman" w:hAnsi="Times New Roman" w:cs="Times New Roman"/>
          <w:b/>
          <w:sz w:val="24"/>
          <w:szCs w:val="24"/>
          <w:lang w:eastAsia="pl-PL"/>
        </w:rPr>
        <w:lastRenderedPageBreak/>
        <w:t>Udzielający Z</w:t>
      </w:r>
      <w:r w:rsidR="00A30737" w:rsidRPr="00161C41">
        <w:rPr>
          <w:rFonts w:ascii="Times New Roman" w:eastAsia="Times New Roman" w:hAnsi="Times New Roman" w:cs="Times New Roman"/>
          <w:b/>
          <w:sz w:val="24"/>
          <w:szCs w:val="24"/>
          <w:lang w:eastAsia="pl-PL"/>
        </w:rPr>
        <w:t>amówienia</w:t>
      </w:r>
      <w:r w:rsidR="00513ECF">
        <w:rPr>
          <w:rFonts w:ascii="Times New Roman" w:eastAsia="Times New Roman" w:hAnsi="Times New Roman" w:cs="Times New Roman"/>
          <w:b/>
          <w:sz w:val="24"/>
          <w:szCs w:val="24"/>
          <w:lang w:eastAsia="pl-PL"/>
        </w:rPr>
        <w:t xml:space="preserve"> usuwa pozycję nr 9 w Załączniku nr 2 do SWKO i zamieszcza</w:t>
      </w:r>
      <w:r w:rsidR="00A30737" w:rsidRPr="00161C41">
        <w:rPr>
          <w:rFonts w:ascii="Times New Roman" w:eastAsia="Times New Roman" w:hAnsi="Times New Roman" w:cs="Times New Roman"/>
          <w:b/>
          <w:sz w:val="24"/>
          <w:szCs w:val="24"/>
          <w:lang w:eastAsia="pl-PL"/>
        </w:rPr>
        <w:t xml:space="preserve"> </w:t>
      </w:r>
      <w:r w:rsidR="00B7398B">
        <w:rPr>
          <w:rFonts w:ascii="Times New Roman" w:eastAsia="Times New Roman" w:hAnsi="Times New Roman" w:cs="Times New Roman"/>
          <w:b/>
          <w:sz w:val="24"/>
          <w:szCs w:val="24"/>
          <w:lang w:eastAsia="pl-PL"/>
        </w:rPr>
        <w:t>nowy obowiązujący Formularz cenowy w osobnym pli</w:t>
      </w:r>
      <w:r w:rsidR="00513ECF">
        <w:rPr>
          <w:rFonts w:ascii="Times New Roman" w:eastAsia="Times New Roman" w:hAnsi="Times New Roman" w:cs="Times New Roman"/>
          <w:b/>
          <w:sz w:val="24"/>
          <w:szCs w:val="24"/>
          <w:lang w:eastAsia="pl-PL"/>
        </w:rPr>
        <w:t xml:space="preserve">ku pod nazwą: FORMULARZ CENOWY </w:t>
      </w:r>
      <w:r w:rsidR="00513ECF">
        <w:rPr>
          <w:rFonts w:ascii="Times New Roman" w:eastAsia="Times New Roman" w:hAnsi="Times New Roman" w:cs="Times New Roman"/>
          <w:b/>
          <w:sz w:val="24"/>
          <w:szCs w:val="24"/>
          <w:lang w:eastAsia="pl-PL"/>
        </w:rPr>
        <w:t>-MODYFIKACJA</w:t>
      </w:r>
      <w:r w:rsidR="00513ECF">
        <w:rPr>
          <w:rFonts w:ascii="Times New Roman" w:eastAsia="Times New Roman" w:hAnsi="Times New Roman" w:cs="Times New Roman"/>
          <w:b/>
          <w:sz w:val="24"/>
          <w:szCs w:val="24"/>
          <w:lang w:eastAsia="pl-PL"/>
        </w:rPr>
        <w:t xml:space="preserve"> (</w:t>
      </w:r>
      <w:proofErr w:type="gramStart"/>
      <w:r w:rsidR="00513ECF">
        <w:rPr>
          <w:rFonts w:ascii="Times New Roman" w:eastAsia="Times New Roman" w:hAnsi="Times New Roman" w:cs="Times New Roman"/>
          <w:b/>
          <w:sz w:val="24"/>
          <w:szCs w:val="24"/>
          <w:lang w:eastAsia="pl-PL"/>
        </w:rPr>
        <w:t>Załącznik  nr</w:t>
      </w:r>
      <w:proofErr w:type="gramEnd"/>
      <w:r w:rsidR="00B7398B">
        <w:rPr>
          <w:rFonts w:ascii="Times New Roman" w:eastAsia="Times New Roman" w:hAnsi="Times New Roman" w:cs="Times New Roman"/>
          <w:b/>
          <w:sz w:val="24"/>
          <w:szCs w:val="24"/>
          <w:lang w:eastAsia="pl-PL"/>
        </w:rPr>
        <w:t xml:space="preserve"> 2 DO SWKO</w:t>
      </w:r>
      <w:r w:rsidR="00513ECF">
        <w:rPr>
          <w:rFonts w:ascii="Times New Roman" w:eastAsia="Times New Roman" w:hAnsi="Times New Roman" w:cs="Times New Roman"/>
          <w:b/>
          <w:sz w:val="24"/>
          <w:szCs w:val="24"/>
          <w:lang w:eastAsia="pl-PL"/>
        </w:rPr>
        <w:t>)</w:t>
      </w:r>
      <w:r w:rsidR="00895126">
        <w:rPr>
          <w:rFonts w:ascii="Times New Roman" w:eastAsia="Times New Roman" w:hAnsi="Times New Roman" w:cs="Times New Roman"/>
          <w:b/>
          <w:sz w:val="24"/>
          <w:szCs w:val="24"/>
          <w:lang w:eastAsia="pl-PL"/>
        </w:rPr>
        <w:t xml:space="preserve"> </w:t>
      </w:r>
    </w:p>
    <w:p w14:paraId="0972566E" w14:textId="77777777" w:rsidR="00161C41" w:rsidRDefault="00161C41" w:rsidP="00007AB8">
      <w:pPr>
        <w:spacing w:after="0" w:line="240" w:lineRule="auto"/>
        <w:rPr>
          <w:rFonts w:ascii="Times New Roman" w:eastAsia="Times New Roman" w:hAnsi="Times New Roman" w:cs="Times New Roman"/>
          <w:sz w:val="24"/>
          <w:szCs w:val="24"/>
          <w:lang w:eastAsia="pl-PL"/>
        </w:rPr>
      </w:pPr>
    </w:p>
    <w:p w14:paraId="1FDD7D08" w14:textId="13348E75" w:rsidR="008B0587" w:rsidRPr="00295344" w:rsidRDefault="008B0587"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E40A15" w:rsidRPr="00295344">
        <w:rPr>
          <w:rFonts w:ascii="Times New Roman" w:eastAsia="Times New Roman" w:hAnsi="Times New Roman" w:cs="Times New Roman"/>
          <w:sz w:val="24"/>
          <w:szCs w:val="24"/>
          <w:u w:val="single"/>
          <w:lang w:eastAsia="pl-PL"/>
        </w:rPr>
        <w:t xml:space="preserve"> 7</w:t>
      </w:r>
      <w:r w:rsidRPr="00295344">
        <w:rPr>
          <w:rFonts w:ascii="Times New Roman" w:eastAsia="Times New Roman" w:hAnsi="Times New Roman" w:cs="Times New Roman"/>
          <w:sz w:val="24"/>
          <w:szCs w:val="24"/>
          <w:u w:val="single"/>
          <w:lang w:eastAsia="pl-PL"/>
        </w:rPr>
        <w:t>:</w:t>
      </w:r>
    </w:p>
    <w:p w14:paraId="2955DE2C" w14:textId="77777777" w:rsidR="008B0587" w:rsidRPr="00295344" w:rsidRDefault="008B0587" w:rsidP="00007AB8">
      <w:pPr>
        <w:numPr>
          <w:ilvl w:val="0"/>
          <w:numId w:val="25"/>
        </w:numPr>
        <w:spacing w:after="0" w:line="240" w:lineRule="auto"/>
        <w:ind w:left="284" w:hanging="284"/>
        <w:rPr>
          <w:rFonts w:ascii="Times New Roman" w:eastAsia="Times New Roman" w:hAnsi="Times New Roman" w:cs="Times New Roman"/>
          <w:i/>
          <w:sz w:val="24"/>
          <w:szCs w:val="24"/>
          <w:lang w:eastAsia="pl-PL"/>
        </w:rPr>
      </w:pPr>
      <w:r w:rsidRPr="00295344">
        <w:rPr>
          <w:rFonts w:ascii="Times New Roman" w:eastAsia="Times New Roman" w:hAnsi="Times New Roman" w:cs="Times New Roman"/>
          <w:i/>
          <w:sz w:val="24"/>
          <w:szCs w:val="24"/>
          <w:lang w:eastAsia="pl-PL"/>
        </w:rPr>
        <w:t>Biorąc pod uwagę, iż badanie HRR (poz. 9, Załącznik nr 2 do SWKO) jest zaawansowanym badaniem wielogenowym, prosimy o potwierdzenie, że Udzielający Zamówienia wymaga, aby było wykonywane metodą NGS, zgodnie z Załącznikiem nr 7 do Zarządzenia nr 1/2022/DSOZ Prezesa Narodowego Funduszu Zdrowia z dnia 3 stycznia 2022 r.;</w:t>
      </w:r>
    </w:p>
    <w:p w14:paraId="5E391187" w14:textId="42DC39BA" w:rsidR="008B0587" w:rsidRPr="00295344" w:rsidRDefault="008B0587" w:rsidP="00007AB8">
      <w:pPr>
        <w:spacing w:after="0" w:line="240" w:lineRule="auto"/>
        <w:rPr>
          <w:rFonts w:ascii="Times New Roman" w:eastAsia="Times New Roman" w:hAnsi="Times New Roman" w:cs="Times New Roman"/>
          <w:b/>
          <w:sz w:val="24"/>
          <w:szCs w:val="24"/>
          <w:lang w:eastAsia="pl-PL"/>
        </w:rPr>
      </w:pPr>
      <w:r w:rsidRPr="00295344">
        <w:rPr>
          <w:rFonts w:ascii="Times New Roman" w:eastAsia="Times New Roman" w:hAnsi="Times New Roman" w:cs="Times New Roman"/>
          <w:sz w:val="24"/>
          <w:szCs w:val="24"/>
          <w:lang w:eastAsia="pl-PL"/>
        </w:rPr>
        <w:t> </w:t>
      </w:r>
      <w:r w:rsidRPr="00295344">
        <w:rPr>
          <w:rFonts w:ascii="Times New Roman" w:eastAsia="Times New Roman" w:hAnsi="Times New Roman" w:cs="Times New Roman"/>
          <w:b/>
          <w:sz w:val="24"/>
          <w:szCs w:val="24"/>
          <w:lang w:eastAsia="pl-PL"/>
        </w:rPr>
        <w:t>Odpowiedź:</w:t>
      </w:r>
    </w:p>
    <w:p w14:paraId="6A6854F3" w14:textId="561826F0" w:rsidR="00007AB8" w:rsidRPr="00295344" w:rsidRDefault="00E71890"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Odpowiedź j</w:t>
      </w:r>
      <w:r w:rsidR="00B7398B" w:rsidRPr="00295344">
        <w:rPr>
          <w:rFonts w:ascii="Times New Roman" w:eastAsia="Times New Roman" w:hAnsi="Times New Roman" w:cs="Times New Roman"/>
          <w:b/>
          <w:sz w:val="24"/>
          <w:szCs w:val="24"/>
          <w:lang w:eastAsia="pl-PL"/>
        </w:rPr>
        <w:t>ak w pytaniu nr 6.</w:t>
      </w:r>
    </w:p>
    <w:p w14:paraId="037AD38C" w14:textId="77777777" w:rsidR="0076072A" w:rsidRPr="0076072A" w:rsidRDefault="0076072A" w:rsidP="00007AB8">
      <w:pPr>
        <w:spacing w:after="0" w:line="240" w:lineRule="auto"/>
        <w:rPr>
          <w:rFonts w:ascii="Times New Roman" w:eastAsia="Times New Roman" w:hAnsi="Times New Roman" w:cs="Times New Roman"/>
          <w:b/>
          <w:color w:val="FF0000"/>
          <w:sz w:val="24"/>
          <w:szCs w:val="24"/>
          <w:lang w:eastAsia="pl-PL"/>
        </w:rPr>
      </w:pPr>
    </w:p>
    <w:p w14:paraId="159F6F03" w14:textId="6249D92C" w:rsidR="008B0587" w:rsidRPr="00295344" w:rsidRDefault="008B0587"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E40A15" w:rsidRPr="00295344">
        <w:rPr>
          <w:rFonts w:ascii="Times New Roman" w:eastAsia="Times New Roman" w:hAnsi="Times New Roman" w:cs="Times New Roman"/>
          <w:sz w:val="24"/>
          <w:szCs w:val="24"/>
          <w:u w:val="single"/>
          <w:lang w:eastAsia="pl-PL"/>
        </w:rPr>
        <w:t xml:space="preserve"> 8</w:t>
      </w:r>
      <w:r w:rsidRPr="00295344">
        <w:rPr>
          <w:rFonts w:ascii="Times New Roman" w:eastAsia="Times New Roman" w:hAnsi="Times New Roman" w:cs="Times New Roman"/>
          <w:sz w:val="24"/>
          <w:szCs w:val="24"/>
          <w:u w:val="single"/>
          <w:lang w:eastAsia="pl-PL"/>
        </w:rPr>
        <w:t>:</w:t>
      </w:r>
    </w:p>
    <w:p w14:paraId="4E6261B0" w14:textId="77777777" w:rsidR="008B0587" w:rsidRPr="00161C41" w:rsidRDefault="008B0587" w:rsidP="00007AB8">
      <w:pPr>
        <w:numPr>
          <w:ilvl w:val="0"/>
          <w:numId w:val="26"/>
        </w:numPr>
        <w:tabs>
          <w:tab w:val="clear" w:pos="720"/>
          <w:tab w:val="num" w:pos="284"/>
        </w:tabs>
        <w:spacing w:after="0" w:line="240" w:lineRule="auto"/>
        <w:ind w:left="284" w:hanging="284"/>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Prosimy o potwierdzenie, iż Udzielający Zamówienia wymaga dołączenia do oferty wykazu certyfikatów, w którym każdej kontroli przypisane będzie konkretne badanie wraz z numerem pozycji z Formularza Ofertowego (Załącznik nr 1), lub czy numer pozycji odnoszącej się do badania, którego dotyczy dana kontrola, powinien zostać wpisany bezpośrednio na certyfikacie;</w:t>
      </w:r>
    </w:p>
    <w:p w14:paraId="2F4A85D7" w14:textId="3119CA39"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 Odpowiedź:</w:t>
      </w:r>
    </w:p>
    <w:p w14:paraId="3F8FD77A" w14:textId="779AB01B" w:rsidR="00007AB8" w:rsidRPr="00161C41" w:rsidRDefault="00E71890"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BB34F6" w:rsidRPr="00161C41">
        <w:rPr>
          <w:rFonts w:ascii="Times New Roman" w:eastAsia="Times New Roman" w:hAnsi="Times New Roman" w:cs="Times New Roman"/>
          <w:b/>
          <w:sz w:val="24"/>
          <w:szCs w:val="24"/>
          <w:lang w:eastAsia="pl-PL"/>
        </w:rPr>
        <w:t>Udzielający Z</w:t>
      </w:r>
      <w:r w:rsidR="00F64AEB" w:rsidRPr="00161C41">
        <w:rPr>
          <w:rFonts w:ascii="Times New Roman" w:eastAsia="Times New Roman" w:hAnsi="Times New Roman" w:cs="Times New Roman"/>
          <w:b/>
          <w:sz w:val="24"/>
          <w:szCs w:val="24"/>
          <w:lang w:eastAsia="pl-PL"/>
        </w:rPr>
        <w:t xml:space="preserve">amówienia nie </w:t>
      </w:r>
      <w:proofErr w:type="gramStart"/>
      <w:r w:rsidR="00F64AEB" w:rsidRPr="00161C41">
        <w:rPr>
          <w:rFonts w:ascii="Times New Roman" w:eastAsia="Times New Roman" w:hAnsi="Times New Roman" w:cs="Times New Roman"/>
          <w:b/>
          <w:sz w:val="24"/>
          <w:szCs w:val="24"/>
          <w:lang w:eastAsia="pl-PL"/>
        </w:rPr>
        <w:t>wymaga</w:t>
      </w:r>
      <w:r w:rsidR="00C338CE" w:rsidRPr="00161C41">
        <w:rPr>
          <w:rFonts w:ascii="Times New Roman" w:eastAsia="Times New Roman" w:hAnsi="Times New Roman" w:cs="Times New Roman"/>
          <w:b/>
          <w:sz w:val="24"/>
          <w:szCs w:val="24"/>
          <w:lang w:eastAsia="pl-PL"/>
        </w:rPr>
        <w:t xml:space="preserve"> ale</w:t>
      </w:r>
      <w:proofErr w:type="gramEnd"/>
      <w:r w:rsidR="00C338CE" w:rsidRPr="00161C41">
        <w:rPr>
          <w:rFonts w:ascii="Times New Roman" w:eastAsia="Times New Roman" w:hAnsi="Times New Roman" w:cs="Times New Roman"/>
          <w:b/>
          <w:sz w:val="24"/>
          <w:szCs w:val="24"/>
          <w:lang w:eastAsia="pl-PL"/>
        </w:rPr>
        <w:t xml:space="preserve"> dopuszcza.</w:t>
      </w:r>
    </w:p>
    <w:p w14:paraId="0C4A3E10" w14:textId="77777777" w:rsidR="00007AB8" w:rsidRPr="00161C41" w:rsidRDefault="00007AB8" w:rsidP="00007AB8">
      <w:pPr>
        <w:spacing w:after="0" w:line="240" w:lineRule="auto"/>
        <w:rPr>
          <w:rFonts w:ascii="Times New Roman" w:eastAsia="Times New Roman" w:hAnsi="Times New Roman" w:cs="Times New Roman"/>
          <w:b/>
          <w:sz w:val="24"/>
          <w:szCs w:val="24"/>
          <w:lang w:eastAsia="pl-PL"/>
        </w:rPr>
      </w:pPr>
    </w:p>
    <w:p w14:paraId="456FAE7E" w14:textId="2BDAC566" w:rsidR="008B0587" w:rsidRPr="00295344" w:rsidRDefault="008B0587"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9</w:t>
      </w:r>
      <w:r w:rsidRPr="00295344">
        <w:rPr>
          <w:rFonts w:ascii="Times New Roman" w:eastAsia="Times New Roman" w:hAnsi="Times New Roman" w:cs="Times New Roman"/>
          <w:sz w:val="24"/>
          <w:szCs w:val="24"/>
          <w:u w:val="single"/>
          <w:lang w:eastAsia="pl-PL"/>
        </w:rPr>
        <w:t>:</w:t>
      </w:r>
    </w:p>
    <w:p w14:paraId="58FD47F8" w14:textId="77777777" w:rsidR="008B0587" w:rsidRPr="00161C41" w:rsidRDefault="008B0587" w:rsidP="00007AB8">
      <w:pPr>
        <w:numPr>
          <w:ilvl w:val="0"/>
          <w:numId w:val="27"/>
        </w:numPr>
        <w:tabs>
          <w:tab w:val="clear" w:pos="720"/>
        </w:tabs>
        <w:spacing w:after="0" w:line="240" w:lineRule="auto"/>
        <w:ind w:left="284" w:hanging="284"/>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potwierdzenie, iż zgodnie z nowym Rozporządzeniem Ministra Zdrowia z dnia 30 czerwca 2025 r. w sprawie </w:t>
      </w:r>
      <w:proofErr w:type="gramStart"/>
      <w:r w:rsidRPr="00161C41">
        <w:rPr>
          <w:rFonts w:ascii="Times New Roman" w:eastAsia="Times New Roman" w:hAnsi="Times New Roman" w:cs="Times New Roman"/>
          <w:i/>
          <w:sz w:val="24"/>
          <w:szCs w:val="24"/>
          <w:lang w:eastAsia="pl-PL"/>
        </w:rPr>
        <w:t>standardów jakości</w:t>
      </w:r>
      <w:proofErr w:type="gramEnd"/>
      <w:r w:rsidRPr="00161C41">
        <w:rPr>
          <w:rFonts w:ascii="Times New Roman" w:eastAsia="Times New Roman" w:hAnsi="Times New Roman" w:cs="Times New Roman"/>
          <w:i/>
          <w:sz w:val="24"/>
          <w:szCs w:val="24"/>
          <w:lang w:eastAsia="pl-PL"/>
        </w:rPr>
        <w:t xml:space="preserve"> dla laboratoriów (Załącznik nr 3), raport z badania powinien obligatoryjnie zawierać informację dotyczącą odsetka komórek nowotworowych obecnych w analizowanym materiale;</w:t>
      </w:r>
    </w:p>
    <w:p w14:paraId="07BEDE26" w14:textId="210526DB"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sz w:val="24"/>
          <w:szCs w:val="24"/>
          <w:lang w:eastAsia="pl-PL"/>
        </w:rPr>
        <w:t> </w:t>
      </w:r>
      <w:r w:rsidRPr="00161C41">
        <w:rPr>
          <w:rFonts w:ascii="Times New Roman" w:eastAsia="Times New Roman" w:hAnsi="Times New Roman" w:cs="Times New Roman"/>
          <w:b/>
          <w:sz w:val="24"/>
          <w:szCs w:val="24"/>
          <w:lang w:eastAsia="pl-PL"/>
        </w:rPr>
        <w:t>Odpowiedź:</w:t>
      </w:r>
    </w:p>
    <w:p w14:paraId="173B9E04" w14:textId="390A26C7" w:rsidR="00007AB8" w:rsidRPr="00161C41" w:rsidRDefault="00E71890"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D6799D" w:rsidRPr="00161C41">
        <w:rPr>
          <w:rFonts w:ascii="Times New Roman" w:eastAsia="Times New Roman" w:hAnsi="Times New Roman" w:cs="Times New Roman"/>
          <w:b/>
          <w:sz w:val="24"/>
          <w:szCs w:val="24"/>
          <w:lang w:eastAsia="pl-PL"/>
        </w:rPr>
        <w:t xml:space="preserve">Raport z badania powinien zawierać informacje określone w Rozporządzeniu </w:t>
      </w:r>
      <w:proofErr w:type="gramStart"/>
      <w:r w:rsidR="00D6799D" w:rsidRPr="00161C41">
        <w:rPr>
          <w:rFonts w:ascii="Times New Roman" w:eastAsia="Times New Roman" w:hAnsi="Times New Roman" w:cs="Times New Roman"/>
          <w:b/>
          <w:sz w:val="24"/>
          <w:szCs w:val="24"/>
          <w:lang w:eastAsia="pl-PL"/>
        </w:rPr>
        <w:t xml:space="preserve">Ministra </w:t>
      </w:r>
      <w:r>
        <w:rPr>
          <w:rFonts w:ascii="Times New Roman" w:eastAsia="Times New Roman" w:hAnsi="Times New Roman" w:cs="Times New Roman"/>
          <w:b/>
          <w:sz w:val="24"/>
          <w:szCs w:val="24"/>
          <w:lang w:eastAsia="pl-PL"/>
        </w:rPr>
        <w:t xml:space="preserve"> </w:t>
      </w:r>
      <w:r w:rsidR="00485C72">
        <w:rPr>
          <w:rFonts w:ascii="Times New Roman" w:eastAsia="Times New Roman" w:hAnsi="Times New Roman" w:cs="Times New Roman"/>
          <w:b/>
          <w:sz w:val="24"/>
          <w:szCs w:val="24"/>
          <w:lang w:eastAsia="pl-PL"/>
        </w:rPr>
        <w:t xml:space="preserve"> </w:t>
      </w:r>
      <w:r w:rsidR="00485C72">
        <w:rPr>
          <w:rFonts w:ascii="Times New Roman" w:eastAsia="Times New Roman" w:hAnsi="Times New Roman" w:cs="Times New Roman"/>
          <w:b/>
          <w:sz w:val="24"/>
          <w:szCs w:val="24"/>
          <w:lang w:eastAsia="pl-PL"/>
        </w:rPr>
        <w:br/>
        <w:t xml:space="preserve"> </w:t>
      </w:r>
      <w:r w:rsidR="00D6799D" w:rsidRPr="00161C41">
        <w:rPr>
          <w:rFonts w:ascii="Times New Roman" w:eastAsia="Times New Roman" w:hAnsi="Times New Roman" w:cs="Times New Roman"/>
          <w:b/>
          <w:sz w:val="24"/>
          <w:szCs w:val="24"/>
          <w:lang w:eastAsia="pl-PL"/>
        </w:rPr>
        <w:t>Zdrowia</w:t>
      </w:r>
      <w:proofErr w:type="gramEnd"/>
      <w:r w:rsidR="00D6799D" w:rsidRPr="00161C41">
        <w:rPr>
          <w:rFonts w:ascii="Times New Roman" w:eastAsia="Times New Roman" w:hAnsi="Times New Roman" w:cs="Times New Roman"/>
          <w:b/>
          <w:sz w:val="24"/>
          <w:szCs w:val="24"/>
          <w:lang w:eastAsia="pl-PL"/>
        </w:rPr>
        <w:t xml:space="preserve"> z dnia 30 czerwca 2025 (Dz.U. 2025.961</w:t>
      </w:r>
      <w:r w:rsidR="00895126">
        <w:rPr>
          <w:rFonts w:ascii="Times New Roman" w:eastAsia="Times New Roman" w:hAnsi="Times New Roman" w:cs="Times New Roman"/>
          <w:b/>
          <w:sz w:val="24"/>
          <w:szCs w:val="24"/>
          <w:lang w:eastAsia="pl-PL"/>
        </w:rPr>
        <w:t>).</w:t>
      </w:r>
    </w:p>
    <w:p w14:paraId="7AE4D31F" w14:textId="77777777" w:rsidR="00BB34F6" w:rsidRDefault="00BB34F6" w:rsidP="00007AB8">
      <w:pPr>
        <w:spacing w:after="0" w:line="240" w:lineRule="auto"/>
        <w:rPr>
          <w:rFonts w:ascii="Times New Roman" w:eastAsia="Times New Roman" w:hAnsi="Times New Roman" w:cs="Times New Roman"/>
          <w:color w:val="FF0000"/>
          <w:sz w:val="24"/>
          <w:szCs w:val="24"/>
          <w:lang w:eastAsia="pl-PL"/>
        </w:rPr>
      </w:pPr>
    </w:p>
    <w:p w14:paraId="5DB0549B" w14:textId="02D396FA" w:rsidR="008B0587" w:rsidRPr="00295344" w:rsidRDefault="008B0587"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10</w:t>
      </w:r>
      <w:r w:rsidRPr="00295344">
        <w:rPr>
          <w:rFonts w:ascii="Times New Roman" w:eastAsia="Times New Roman" w:hAnsi="Times New Roman" w:cs="Times New Roman"/>
          <w:sz w:val="24"/>
          <w:szCs w:val="24"/>
          <w:u w:val="single"/>
          <w:lang w:eastAsia="pl-PL"/>
        </w:rPr>
        <w:t>:</w:t>
      </w:r>
    </w:p>
    <w:p w14:paraId="405CFE3E" w14:textId="62EADC2D" w:rsidR="008B0587" w:rsidRPr="00161C41" w:rsidRDefault="008B0587" w:rsidP="00007AB8">
      <w:pPr>
        <w:pStyle w:val="Akapitzlist"/>
        <w:numPr>
          <w:ilvl w:val="0"/>
          <w:numId w:val="27"/>
        </w:numPr>
        <w:tabs>
          <w:tab w:val="clear" w:pos="720"/>
          <w:tab w:val="num" w:pos="284"/>
        </w:tabs>
        <w:spacing w:after="0" w:line="240" w:lineRule="auto"/>
        <w:ind w:left="284" w:hanging="284"/>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Prosimy o odpowiedź czy w nawiązaniu do treści ww. Rozporządzenia, sprawozdanie z badania genetycznego wykonanego z bloczka parafinowego powinno zawierać również podpis patomorfologa dokonującego wyboru fragmentu tkankowego oraz oceny odsetka komórek nowotworowych w badanym materiale?;</w:t>
      </w:r>
    </w:p>
    <w:p w14:paraId="4A927155" w14:textId="39DB93CB"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Odpowiedź:</w:t>
      </w:r>
    </w:p>
    <w:p w14:paraId="6529CDC0" w14:textId="60E2538A" w:rsidR="00007AB8" w:rsidRPr="00161C41" w:rsidRDefault="00E71890"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Odpowiedź j</w:t>
      </w:r>
      <w:r w:rsidR="00D6799D" w:rsidRPr="00161C41">
        <w:rPr>
          <w:rFonts w:ascii="Times New Roman" w:eastAsia="Times New Roman" w:hAnsi="Times New Roman" w:cs="Times New Roman"/>
          <w:b/>
          <w:sz w:val="24"/>
          <w:szCs w:val="24"/>
          <w:lang w:eastAsia="pl-PL"/>
        </w:rPr>
        <w:t>ak w pytaniu nr 9</w:t>
      </w:r>
      <w:r>
        <w:rPr>
          <w:rFonts w:ascii="Times New Roman" w:eastAsia="Times New Roman" w:hAnsi="Times New Roman" w:cs="Times New Roman"/>
          <w:b/>
          <w:sz w:val="24"/>
          <w:szCs w:val="24"/>
          <w:lang w:eastAsia="pl-PL"/>
        </w:rPr>
        <w:t>.</w:t>
      </w:r>
    </w:p>
    <w:p w14:paraId="04D92D9D" w14:textId="77777777" w:rsidR="00BB00A9" w:rsidRPr="00161C41" w:rsidRDefault="00BB00A9" w:rsidP="00007AB8">
      <w:pPr>
        <w:spacing w:after="0" w:line="240" w:lineRule="auto"/>
        <w:rPr>
          <w:rFonts w:ascii="Times New Roman" w:eastAsia="Times New Roman" w:hAnsi="Times New Roman" w:cs="Times New Roman"/>
          <w:b/>
          <w:sz w:val="24"/>
          <w:szCs w:val="24"/>
          <w:lang w:eastAsia="pl-PL"/>
        </w:rPr>
      </w:pPr>
    </w:p>
    <w:p w14:paraId="14BE6EEB" w14:textId="0A539BC9" w:rsidR="008B0587" w:rsidRPr="00295344" w:rsidRDefault="008B0587"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11</w:t>
      </w:r>
      <w:r w:rsidRPr="00295344">
        <w:rPr>
          <w:rFonts w:ascii="Times New Roman" w:eastAsia="Times New Roman" w:hAnsi="Times New Roman" w:cs="Times New Roman"/>
          <w:sz w:val="24"/>
          <w:szCs w:val="24"/>
          <w:u w:val="single"/>
          <w:lang w:eastAsia="pl-PL"/>
        </w:rPr>
        <w:t>:</w:t>
      </w:r>
    </w:p>
    <w:p w14:paraId="6F12976D" w14:textId="77777777" w:rsidR="008B0587" w:rsidRPr="00161C41" w:rsidRDefault="008B0587" w:rsidP="00007AB8">
      <w:pPr>
        <w:numPr>
          <w:ilvl w:val="0"/>
          <w:numId w:val="29"/>
        </w:numPr>
        <w:tabs>
          <w:tab w:val="clear" w:pos="720"/>
          <w:tab w:val="num" w:pos="284"/>
        </w:tabs>
        <w:spacing w:after="0" w:line="240" w:lineRule="auto"/>
        <w:ind w:left="284" w:hanging="284"/>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Prosimy o potwierdzenie, iż certyfikaty powinny zawierać informację o zakresie badanych genów lub do certyfikatu powinien być załączony dokument, który takie informacje zawiera, a nie wskazuje jedynie na technikę badania lub lokalizację narządową;</w:t>
      </w:r>
    </w:p>
    <w:p w14:paraId="67821A6C" w14:textId="1CEC8CA0"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Odpowiedź:</w:t>
      </w:r>
    </w:p>
    <w:p w14:paraId="4F2FB1AE" w14:textId="15D1EAC2" w:rsidR="00BB00A9" w:rsidRPr="00161C41" w:rsidRDefault="00A3073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 xml:space="preserve">Udzielający zamówienia nie </w:t>
      </w:r>
      <w:proofErr w:type="gramStart"/>
      <w:r w:rsidRPr="00161C41">
        <w:rPr>
          <w:rFonts w:ascii="Times New Roman" w:eastAsia="Times New Roman" w:hAnsi="Times New Roman" w:cs="Times New Roman"/>
          <w:b/>
          <w:sz w:val="24"/>
          <w:szCs w:val="24"/>
          <w:lang w:eastAsia="pl-PL"/>
        </w:rPr>
        <w:t>wymaga ale</w:t>
      </w:r>
      <w:proofErr w:type="gramEnd"/>
      <w:r w:rsidRPr="00161C41">
        <w:rPr>
          <w:rFonts w:ascii="Times New Roman" w:eastAsia="Times New Roman" w:hAnsi="Times New Roman" w:cs="Times New Roman"/>
          <w:b/>
          <w:sz w:val="24"/>
          <w:szCs w:val="24"/>
          <w:lang w:eastAsia="pl-PL"/>
        </w:rPr>
        <w:t xml:space="preserve"> dopuszcza.</w:t>
      </w:r>
    </w:p>
    <w:p w14:paraId="366D2FDC" w14:textId="77777777" w:rsidR="00A30737" w:rsidRDefault="00A30737" w:rsidP="00007AB8">
      <w:pPr>
        <w:spacing w:after="0" w:line="240" w:lineRule="auto"/>
        <w:rPr>
          <w:rFonts w:ascii="Times New Roman" w:eastAsia="Times New Roman" w:hAnsi="Times New Roman" w:cs="Times New Roman"/>
          <w:sz w:val="24"/>
          <w:szCs w:val="24"/>
          <w:lang w:eastAsia="pl-PL"/>
        </w:rPr>
      </w:pPr>
    </w:p>
    <w:p w14:paraId="5188CFCC" w14:textId="77777777" w:rsidR="00295344" w:rsidRDefault="00295344" w:rsidP="00007AB8">
      <w:pPr>
        <w:spacing w:after="0" w:line="240" w:lineRule="auto"/>
        <w:rPr>
          <w:rFonts w:ascii="Times New Roman" w:eastAsia="Times New Roman" w:hAnsi="Times New Roman" w:cs="Times New Roman"/>
          <w:sz w:val="24"/>
          <w:szCs w:val="24"/>
          <w:u w:val="single"/>
          <w:lang w:eastAsia="pl-PL"/>
        </w:rPr>
      </w:pPr>
    </w:p>
    <w:p w14:paraId="13073E35" w14:textId="448C32E2" w:rsidR="008B0587" w:rsidRPr="00295344" w:rsidRDefault="008B0587"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12</w:t>
      </w:r>
      <w:r w:rsidRPr="00295344">
        <w:rPr>
          <w:rFonts w:ascii="Times New Roman" w:eastAsia="Times New Roman" w:hAnsi="Times New Roman" w:cs="Times New Roman"/>
          <w:sz w:val="24"/>
          <w:szCs w:val="24"/>
          <w:u w:val="single"/>
          <w:lang w:eastAsia="pl-PL"/>
        </w:rPr>
        <w:t>:</w:t>
      </w:r>
    </w:p>
    <w:p w14:paraId="053C8CAF" w14:textId="77777777" w:rsidR="008B0587" w:rsidRPr="00161C41" w:rsidRDefault="008B0587" w:rsidP="00007AB8">
      <w:pPr>
        <w:numPr>
          <w:ilvl w:val="0"/>
          <w:numId w:val="30"/>
        </w:numPr>
        <w:tabs>
          <w:tab w:val="clear" w:pos="720"/>
        </w:tabs>
        <w:spacing w:after="0" w:line="240" w:lineRule="auto"/>
        <w:ind w:left="284" w:hanging="284"/>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potwierdzenie, że certyfikaty Polskiego Towarzystwa Genetyki Człowieka (PTGC), stanowiące kryterium </w:t>
      </w:r>
      <w:proofErr w:type="gramStart"/>
      <w:r w:rsidRPr="00161C41">
        <w:rPr>
          <w:rFonts w:ascii="Times New Roman" w:eastAsia="Times New Roman" w:hAnsi="Times New Roman" w:cs="Times New Roman"/>
          <w:i/>
          <w:sz w:val="24"/>
          <w:szCs w:val="24"/>
          <w:lang w:eastAsia="pl-PL"/>
        </w:rPr>
        <w:t>oceny „Jakość</w:t>
      </w:r>
      <w:proofErr w:type="gramEnd"/>
      <w:r w:rsidRPr="00161C41">
        <w:rPr>
          <w:rFonts w:ascii="Times New Roman" w:eastAsia="Times New Roman" w:hAnsi="Times New Roman" w:cs="Times New Roman"/>
          <w:i/>
          <w:sz w:val="24"/>
          <w:szCs w:val="24"/>
          <w:lang w:eastAsia="pl-PL"/>
        </w:rPr>
        <w:t xml:space="preserve">” zgodnie z SWKO (Rozdział V, pkt 2), powinny obejmować zarówno zmiany somatyczne, jak i </w:t>
      </w:r>
      <w:proofErr w:type="spellStart"/>
      <w:r w:rsidRPr="00161C41">
        <w:rPr>
          <w:rFonts w:ascii="Times New Roman" w:eastAsia="Times New Roman" w:hAnsi="Times New Roman" w:cs="Times New Roman"/>
          <w:i/>
          <w:sz w:val="24"/>
          <w:szCs w:val="24"/>
          <w:lang w:eastAsia="pl-PL"/>
        </w:rPr>
        <w:t>germinalne</w:t>
      </w:r>
      <w:proofErr w:type="spellEnd"/>
      <w:r w:rsidRPr="00161C41">
        <w:rPr>
          <w:rFonts w:ascii="Times New Roman" w:eastAsia="Times New Roman" w:hAnsi="Times New Roman" w:cs="Times New Roman"/>
          <w:i/>
          <w:sz w:val="24"/>
          <w:szCs w:val="24"/>
          <w:lang w:eastAsia="pl-PL"/>
        </w:rPr>
        <w:t>;</w:t>
      </w:r>
    </w:p>
    <w:p w14:paraId="557E7AA8" w14:textId="77777777" w:rsidR="00485C72" w:rsidRDefault="008B0587" w:rsidP="00007AB8">
      <w:pPr>
        <w:spacing w:after="0" w:line="240" w:lineRule="auto"/>
        <w:rPr>
          <w:rFonts w:ascii="Times New Roman" w:eastAsia="Times New Roman" w:hAnsi="Times New Roman" w:cs="Times New Roman"/>
          <w:sz w:val="24"/>
          <w:szCs w:val="24"/>
          <w:lang w:eastAsia="pl-PL"/>
        </w:rPr>
      </w:pPr>
      <w:r w:rsidRPr="00161C41">
        <w:rPr>
          <w:rFonts w:ascii="Times New Roman" w:eastAsia="Times New Roman" w:hAnsi="Times New Roman" w:cs="Times New Roman"/>
          <w:sz w:val="24"/>
          <w:szCs w:val="24"/>
          <w:lang w:eastAsia="pl-PL"/>
        </w:rPr>
        <w:t> </w:t>
      </w:r>
    </w:p>
    <w:p w14:paraId="239870CE" w14:textId="77777777" w:rsidR="00485C72" w:rsidRDefault="00485C72" w:rsidP="00007AB8">
      <w:pPr>
        <w:spacing w:after="0" w:line="240" w:lineRule="auto"/>
        <w:rPr>
          <w:rFonts w:ascii="Times New Roman" w:eastAsia="Times New Roman" w:hAnsi="Times New Roman" w:cs="Times New Roman"/>
          <w:sz w:val="24"/>
          <w:szCs w:val="24"/>
          <w:lang w:eastAsia="pl-PL"/>
        </w:rPr>
      </w:pPr>
    </w:p>
    <w:p w14:paraId="7EEDDB2E" w14:textId="70345B1E"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lastRenderedPageBreak/>
        <w:t>Odpowiedź:</w:t>
      </w:r>
    </w:p>
    <w:p w14:paraId="0FC737D6" w14:textId="5D6FD72F" w:rsidR="00007AB8" w:rsidRPr="00161C41" w:rsidRDefault="00E71890"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Udzielający Z</w:t>
      </w:r>
      <w:r w:rsidR="00F64AEB" w:rsidRPr="00161C41">
        <w:rPr>
          <w:rFonts w:ascii="Times New Roman" w:eastAsia="Times New Roman" w:hAnsi="Times New Roman" w:cs="Times New Roman"/>
          <w:b/>
          <w:sz w:val="24"/>
          <w:szCs w:val="24"/>
          <w:lang w:eastAsia="pl-PL"/>
        </w:rPr>
        <w:t xml:space="preserve">amówienia </w:t>
      </w:r>
      <w:r w:rsidR="002E1F86" w:rsidRPr="00161C41">
        <w:rPr>
          <w:rFonts w:ascii="Times New Roman" w:eastAsia="Times New Roman" w:hAnsi="Times New Roman" w:cs="Times New Roman"/>
          <w:b/>
          <w:sz w:val="24"/>
          <w:szCs w:val="24"/>
          <w:lang w:eastAsia="pl-PL"/>
        </w:rPr>
        <w:t xml:space="preserve">oczekuje certyfikatów obejmujących zmiany somatyczne jak również dopuszcza certyfikaty dla zmian somatycznych i </w:t>
      </w:r>
      <w:proofErr w:type="spellStart"/>
      <w:r w:rsidR="002E1F86" w:rsidRPr="00161C41">
        <w:rPr>
          <w:rFonts w:ascii="Times New Roman" w:eastAsia="Times New Roman" w:hAnsi="Times New Roman" w:cs="Times New Roman"/>
          <w:b/>
          <w:sz w:val="24"/>
          <w:szCs w:val="24"/>
          <w:lang w:eastAsia="pl-PL"/>
        </w:rPr>
        <w:t>germinalnych</w:t>
      </w:r>
      <w:proofErr w:type="spellEnd"/>
      <w:r w:rsidR="002E1F86" w:rsidRPr="00161C41">
        <w:rPr>
          <w:rFonts w:ascii="Times New Roman" w:eastAsia="Times New Roman" w:hAnsi="Times New Roman" w:cs="Times New Roman"/>
          <w:b/>
          <w:sz w:val="24"/>
          <w:szCs w:val="24"/>
          <w:lang w:eastAsia="pl-PL"/>
        </w:rPr>
        <w:t>.</w:t>
      </w:r>
    </w:p>
    <w:p w14:paraId="07D5A32B" w14:textId="77777777" w:rsidR="002E1F86" w:rsidRDefault="002E1F86" w:rsidP="00007AB8">
      <w:pPr>
        <w:spacing w:after="0" w:line="240" w:lineRule="auto"/>
        <w:rPr>
          <w:rFonts w:ascii="Times New Roman" w:eastAsia="Times New Roman" w:hAnsi="Times New Roman" w:cs="Times New Roman"/>
          <w:color w:val="FF0000"/>
          <w:sz w:val="24"/>
          <w:szCs w:val="24"/>
          <w:lang w:eastAsia="pl-PL"/>
        </w:rPr>
      </w:pPr>
    </w:p>
    <w:p w14:paraId="2B635762" w14:textId="77777777" w:rsidR="00161C41" w:rsidRDefault="00161C41" w:rsidP="00007AB8">
      <w:pPr>
        <w:spacing w:after="0" w:line="240" w:lineRule="auto"/>
        <w:rPr>
          <w:rFonts w:ascii="Times New Roman" w:eastAsia="Times New Roman" w:hAnsi="Times New Roman" w:cs="Times New Roman"/>
          <w:color w:val="00B050"/>
          <w:sz w:val="24"/>
          <w:szCs w:val="24"/>
          <w:lang w:eastAsia="pl-PL"/>
        </w:rPr>
      </w:pPr>
    </w:p>
    <w:p w14:paraId="027D3811" w14:textId="0898AF83" w:rsidR="008B0587" w:rsidRPr="00295344" w:rsidRDefault="008B0587"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13</w:t>
      </w:r>
      <w:r w:rsidRPr="00295344">
        <w:rPr>
          <w:rFonts w:ascii="Times New Roman" w:eastAsia="Times New Roman" w:hAnsi="Times New Roman" w:cs="Times New Roman"/>
          <w:sz w:val="24"/>
          <w:szCs w:val="24"/>
          <w:u w:val="single"/>
          <w:lang w:eastAsia="pl-PL"/>
        </w:rPr>
        <w:t>:</w:t>
      </w:r>
    </w:p>
    <w:p w14:paraId="05FE6A1A" w14:textId="77777777" w:rsidR="008B0587" w:rsidRPr="00161C41" w:rsidRDefault="008B0587" w:rsidP="00007AB8">
      <w:pPr>
        <w:numPr>
          <w:ilvl w:val="0"/>
          <w:numId w:val="31"/>
        </w:numPr>
        <w:tabs>
          <w:tab w:val="clear" w:pos="720"/>
        </w:tabs>
        <w:spacing w:after="0" w:line="240" w:lineRule="auto"/>
        <w:ind w:left="426" w:hanging="426"/>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Prosimy o potwierdzenie, iż zapis: „[…] możliwość telefonicznego uzyskania informacji o wynikach badań” (§3, ust. 4 Umowy - Załącznik nr 5 do SWKO) dotyczy zapytania o dostępności wyniku, a nie jego treści;</w:t>
      </w:r>
    </w:p>
    <w:p w14:paraId="72031B36" w14:textId="77777777" w:rsidR="00DE588A" w:rsidRPr="00161C41" w:rsidRDefault="008B0587" w:rsidP="00007AB8">
      <w:pPr>
        <w:spacing w:after="0" w:line="240" w:lineRule="auto"/>
        <w:rPr>
          <w:rFonts w:ascii="Times New Roman" w:eastAsia="Times New Roman" w:hAnsi="Times New Roman" w:cs="Times New Roman"/>
          <w:sz w:val="24"/>
          <w:szCs w:val="24"/>
          <w:lang w:eastAsia="pl-PL"/>
        </w:rPr>
      </w:pPr>
      <w:r w:rsidRPr="00161C41">
        <w:rPr>
          <w:rFonts w:ascii="Times New Roman" w:eastAsia="Times New Roman" w:hAnsi="Times New Roman" w:cs="Times New Roman"/>
          <w:sz w:val="24"/>
          <w:szCs w:val="24"/>
          <w:lang w:eastAsia="pl-PL"/>
        </w:rPr>
        <w:t> </w:t>
      </w:r>
    </w:p>
    <w:p w14:paraId="0C391AA0" w14:textId="7C37DF06"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Odpowiedź:</w:t>
      </w:r>
    </w:p>
    <w:p w14:paraId="24AFB5A7" w14:textId="4EF684F2" w:rsidR="00C30515" w:rsidRPr="00161C41" w:rsidRDefault="002E1F86" w:rsidP="00895126">
      <w:pPr>
        <w:spacing w:after="0" w:line="240" w:lineRule="auto"/>
        <w:jc w:val="both"/>
        <w:rPr>
          <w:rFonts w:ascii="Times New Roman" w:eastAsia="Times New Roman" w:hAnsi="Times New Roman" w:cs="Times New Roman"/>
          <w:b/>
          <w:iCs/>
          <w:sz w:val="24"/>
          <w:szCs w:val="24"/>
          <w:lang w:eastAsia="pl-PL"/>
        </w:rPr>
      </w:pPr>
      <w:r w:rsidRPr="00161C41">
        <w:rPr>
          <w:rFonts w:ascii="Times New Roman" w:eastAsia="Times New Roman" w:hAnsi="Times New Roman" w:cs="Times New Roman"/>
          <w:b/>
          <w:iCs/>
          <w:sz w:val="24"/>
          <w:szCs w:val="24"/>
          <w:lang w:eastAsia="pl-PL"/>
        </w:rPr>
        <w:t>Udzielający Z</w:t>
      </w:r>
      <w:r w:rsidR="00C30515" w:rsidRPr="00161C41">
        <w:rPr>
          <w:rFonts w:ascii="Times New Roman" w:eastAsia="Times New Roman" w:hAnsi="Times New Roman" w:cs="Times New Roman"/>
          <w:b/>
          <w:iCs/>
          <w:sz w:val="24"/>
          <w:szCs w:val="24"/>
          <w:lang w:eastAsia="pl-PL"/>
        </w:rPr>
        <w:t>amówienia potwierdza. Informacja telefoniczna o wyniku dotyczy zapytania o dostępność wyniku a nie jego treści.</w:t>
      </w:r>
    </w:p>
    <w:p w14:paraId="68B5D499" w14:textId="77777777" w:rsidR="00007AB8" w:rsidRDefault="00007AB8" w:rsidP="00007AB8">
      <w:pPr>
        <w:spacing w:after="0" w:line="240" w:lineRule="auto"/>
        <w:rPr>
          <w:rFonts w:ascii="Times New Roman" w:eastAsia="Times New Roman" w:hAnsi="Times New Roman" w:cs="Times New Roman"/>
          <w:b/>
          <w:sz w:val="24"/>
          <w:szCs w:val="24"/>
          <w:lang w:eastAsia="pl-PL"/>
        </w:rPr>
      </w:pPr>
    </w:p>
    <w:p w14:paraId="59A39F12" w14:textId="6491E55E" w:rsidR="008B0587" w:rsidRPr="00295344" w:rsidRDefault="008B0587"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14</w:t>
      </w:r>
      <w:r w:rsidRPr="00295344">
        <w:rPr>
          <w:rFonts w:ascii="Times New Roman" w:eastAsia="Times New Roman" w:hAnsi="Times New Roman" w:cs="Times New Roman"/>
          <w:sz w:val="24"/>
          <w:szCs w:val="24"/>
          <w:u w:val="single"/>
          <w:lang w:eastAsia="pl-PL"/>
        </w:rPr>
        <w:t>:</w:t>
      </w:r>
    </w:p>
    <w:p w14:paraId="05BF21ED" w14:textId="77777777" w:rsidR="008B0587" w:rsidRPr="00295344" w:rsidRDefault="008B0587" w:rsidP="00007AB8">
      <w:pPr>
        <w:numPr>
          <w:ilvl w:val="0"/>
          <w:numId w:val="32"/>
        </w:numPr>
        <w:tabs>
          <w:tab w:val="clear" w:pos="720"/>
          <w:tab w:val="num" w:pos="426"/>
        </w:tabs>
        <w:spacing w:after="0" w:line="240" w:lineRule="auto"/>
        <w:ind w:left="426" w:hanging="426"/>
        <w:rPr>
          <w:rFonts w:ascii="Times New Roman" w:eastAsia="Times New Roman" w:hAnsi="Times New Roman" w:cs="Times New Roman"/>
          <w:i/>
          <w:sz w:val="24"/>
          <w:szCs w:val="24"/>
          <w:lang w:eastAsia="pl-PL"/>
        </w:rPr>
      </w:pPr>
      <w:r w:rsidRPr="00295344">
        <w:rPr>
          <w:rFonts w:ascii="Times New Roman" w:eastAsia="Times New Roman" w:hAnsi="Times New Roman" w:cs="Times New Roman"/>
          <w:i/>
          <w:sz w:val="24"/>
          <w:szCs w:val="24"/>
          <w:lang w:eastAsia="pl-PL"/>
        </w:rPr>
        <w:t>Prosimy o informację, czy w związku z wymogiem zawartym w Programie Lekowym B.56 Leczenie chorych na raka gruczołu krokowego i Zarządzeniem nr 87/2025/DGL Prezesa Narodowego Funduszu Zdrowia z dnia 31 października 2025 r. (Załącznik nr 5), które określa obowiązek zapewnienia realizacji badań w programie B.56 dwóch odrębnych badań molekularnych: „ocena genu BRCA” oraz „ocena genów HRR (BRCA2, ATM, CDK12, CHEK2, BRCA1, PALB2, RAD51C</w:t>
      </w:r>
      <w:proofErr w:type="gramStart"/>
      <w:r w:rsidRPr="00295344">
        <w:rPr>
          <w:rFonts w:ascii="Times New Roman" w:eastAsia="Times New Roman" w:hAnsi="Times New Roman" w:cs="Times New Roman"/>
          <w:i/>
          <w:sz w:val="24"/>
          <w:szCs w:val="24"/>
          <w:lang w:eastAsia="pl-PL"/>
        </w:rPr>
        <w:t>)” u</w:t>
      </w:r>
      <w:proofErr w:type="gramEnd"/>
      <w:r w:rsidRPr="00295344">
        <w:rPr>
          <w:rFonts w:ascii="Times New Roman" w:eastAsia="Times New Roman" w:hAnsi="Times New Roman" w:cs="Times New Roman"/>
          <w:i/>
          <w:sz w:val="24"/>
          <w:szCs w:val="24"/>
          <w:lang w:eastAsia="pl-PL"/>
        </w:rPr>
        <w:t xml:space="preserve"> pacjentów z rakiem gruczołu krokowego, Udzielający Zamówienia miał na myśli dwa odrębne badania zgodnie z wymaganiami programu? </w:t>
      </w:r>
    </w:p>
    <w:p w14:paraId="1085449C" w14:textId="77777777" w:rsidR="008B0587" w:rsidRPr="00295344" w:rsidRDefault="008B0587" w:rsidP="00007AB8">
      <w:pPr>
        <w:spacing w:after="0" w:line="240" w:lineRule="auto"/>
        <w:ind w:left="426"/>
        <w:rPr>
          <w:rFonts w:ascii="Times New Roman" w:eastAsia="Times New Roman" w:hAnsi="Times New Roman" w:cs="Times New Roman"/>
          <w:i/>
          <w:sz w:val="24"/>
          <w:szCs w:val="24"/>
          <w:lang w:eastAsia="pl-PL"/>
        </w:rPr>
      </w:pPr>
      <w:r w:rsidRPr="00295344">
        <w:rPr>
          <w:rFonts w:ascii="Times New Roman" w:eastAsia="Times New Roman" w:hAnsi="Times New Roman" w:cs="Times New Roman"/>
          <w:i/>
          <w:sz w:val="24"/>
          <w:szCs w:val="24"/>
          <w:lang w:eastAsia="pl-PL"/>
        </w:rPr>
        <w:t xml:space="preserve">To dwa oddzielne badania genetyczne dotyczące dwóch odrębnych schematów leczenia lekami </w:t>
      </w:r>
      <w:proofErr w:type="spellStart"/>
      <w:r w:rsidRPr="00295344">
        <w:rPr>
          <w:rFonts w:ascii="Times New Roman" w:eastAsia="Times New Roman" w:hAnsi="Times New Roman" w:cs="Times New Roman"/>
          <w:i/>
          <w:sz w:val="24"/>
          <w:szCs w:val="24"/>
          <w:lang w:eastAsia="pl-PL"/>
        </w:rPr>
        <w:t>niraparybem</w:t>
      </w:r>
      <w:proofErr w:type="spellEnd"/>
      <w:r w:rsidRPr="00295344">
        <w:rPr>
          <w:rFonts w:ascii="Times New Roman" w:eastAsia="Times New Roman" w:hAnsi="Times New Roman" w:cs="Times New Roman"/>
          <w:i/>
          <w:sz w:val="24"/>
          <w:szCs w:val="24"/>
          <w:lang w:eastAsia="pl-PL"/>
        </w:rPr>
        <w:t xml:space="preserve"> + octanem </w:t>
      </w:r>
      <w:proofErr w:type="spellStart"/>
      <w:r w:rsidRPr="00295344">
        <w:rPr>
          <w:rFonts w:ascii="Times New Roman" w:eastAsia="Times New Roman" w:hAnsi="Times New Roman" w:cs="Times New Roman"/>
          <w:i/>
          <w:sz w:val="24"/>
          <w:szCs w:val="24"/>
          <w:lang w:eastAsia="pl-PL"/>
        </w:rPr>
        <w:t>abirateronu</w:t>
      </w:r>
      <w:proofErr w:type="spellEnd"/>
      <w:r w:rsidRPr="00295344">
        <w:rPr>
          <w:rFonts w:ascii="Times New Roman" w:eastAsia="Times New Roman" w:hAnsi="Times New Roman" w:cs="Times New Roman"/>
          <w:i/>
          <w:sz w:val="24"/>
          <w:szCs w:val="24"/>
          <w:lang w:eastAsia="pl-PL"/>
        </w:rPr>
        <w:t xml:space="preserve"> oraz </w:t>
      </w:r>
      <w:proofErr w:type="spellStart"/>
      <w:r w:rsidRPr="00295344">
        <w:rPr>
          <w:rFonts w:ascii="Times New Roman" w:eastAsia="Times New Roman" w:hAnsi="Times New Roman" w:cs="Times New Roman"/>
          <w:i/>
          <w:sz w:val="24"/>
          <w:szCs w:val="24"/>
          <w:lang w:eastAsia="pl-PL"/>
        </w:rPr>
        <w:t>talazoparybem</w:t>
      </w:r>
      <w:proofErr w:type="spellEnd"/>
      <w:r w:rsidRPr="00295344">
        <w:rPr>
          <w:rFonts w:ascii="Times New Roman" w:eastAsia="Times New Roman" w:hAnsi="Times New Roman" w:cs="Times New Roman"/>
          <w:i/>
          <w:sz w:val="24"/>
          <w:szCs w:val="24"/>
          <w:lang w:eastAsia="pl-PL"/>
        </w:rPr>
        <w:t xml:space="preserve"> w skojarzeniu z </w:t>
      </w:r>
      <w:proofErr w:type="spellStart"/>
      <w:r w:rsidRPr="00295344">
        <w:rPr>
          <w:rFonts w:ascii="Times New Roman" w:eastAsia="Times New Roman" w:hAnsi="Times New Roman" w:cs="Times New Roman"/>
          <w:i/>
          <w:sz w:val="24"/>
          <w:szCs w:val="24"/>
          <w:lang w:eastAsia="pl-PL"/>
        </w:rPr>
        <w:t>enzalutamidem</w:t>
      </w:r>
      <w:proofErr w:type="spellEnd"/>
      <w:r w:rsidRPr="00295344">
        <w:rPr>
          <w:rFonts w:ascii="Times New Roman" w:eastAsia="Times New Roman" w:hAnsi="Times New Roman" w:cs="Times New Roman"/>
          <w:i/>
          <w:sz w:val="24"/>
          <w:szCs w:val="24"/>
          <w:lang w:eastAsia="pl-PL"/>
        </w:rPr>
        <w:t>.</w:t>
      </w:r>
    </w:p>
    <w:p w14:paraId="63A5E166" w14:textId="68FBBA5E" w:rsidR="008B0587" w:rsidRPr="00295344" w:rsidRDefault="008B0587" w:rsidP="00007AB8">
      <w:pPr>
        <w:spacing w:after="0" w:line="240" w:lineRule="auto"/>
        <w:ind w:left="426"/>
        <w:rPr>
          <w:rFonts w:ascii="Times New Roman" w:eastAsia="Times New Roman" w:hAnsi="Times New Roman" w:cs="Times New Roman"/>
          <w:i/>
          <w:sz w:val="24"/>
          <w:szCs w:val="24"/>
          <w:lang w:eastAsia="pl-PL"/>
        </w:rPr>
      </w:pPr>
      <w:r w:rsidRPr="00295344">
        <w:rPr>
          <w:rFonts w:ascii="Times New Roman" w:eastAsia="Times New Roman" w:hAnsi="Times New Roman" w:cs="Times New Roman"/>
          <w:i/>
          <w:sz w:val="24"/>
          <w:szCs w:val="24"/>
          <w:lang w:eastAsia="pl-PL"/>
        </w:rPr>
        <w:t>W związku z tym prosimy o potwierdzenie, czy możliwe będzie rozdzielenie pozycji 9 w Załączniku nr 2 do SWKO („Badanie molekularne – ocena stanu genu BRCA; ocena stanu genów HRR…”) na dwie osobne pozycje odpowiadające:</w:t>
      </w:r>
    </w:p>
    <w:p w14:paraId="6DC4DFE4" w14:textId="77777777" w:rsidR="008B0587" w:rsidRPr="00295344" w:rsidRDefault="008B0587" w:rsidP="00007AB8">
      <w:pPr>
        <w:spacing w:after="0" w:line="240" w:lineRule="auto"/>
        <w:ind w:left="426"/>
        <w:rPr>
          <w:rFonts w:ascii="Times New Roman" w:eastAsia="Times New Roman" w:hAnsi="Times New Roman" w:cs="Times New Roman"/>
          <w:i/>
          <w:sz w:val="24"/>
          <w:szCs w:val="24"/>
          <w:lang w:eastAsia="pl-PL"/>
        </w:rPr>
      </w:pPr>
      <w:r w:rsidRPr="00295344">
        <w:rPr>
          <w:rFonts w:ascii="Times New Roman" w:eastAsia="Times New Roman" w:hAnsi="Times New Roman" w:cs="Times New Roman"/>
          <w:i/>
          <w:sz w:val="24"/>
          <w:szCs w:val="24"/>
          <w:lang w:eastAsia="pl-PL"/>
        </w:rPr>
        <w:t xml:space="preserve">*BRCA1 i BRCA2 – wykrycie patogennej lub prawdopodobnie patogennej mutacji </w:t>
      </w:r>
      <w:proofErr w:type="spellStart"/>
      <w:r w:rsidRPr="00295344">
        <w:rPr>
          <w:rFonts w:ascii="Times New Roman" w:eastAsia="Times New Roman" w:hAnsi="Times New Roman" w:cs="Times New Roman"/>
          <w:i/>
          <w:sz w:val="24"/>
          <w:szCs w:val="24"/>
          <w:lang w:eastAsia="pl-PL"/>
        </w:rPr>
        <w:t>germinalnej</w:t>
      </w:r>
      <w:proofErr w:type="spellEnd"/>
      <w:r w:rsidRPr="00295344">
        <w:rPr>
          <w:rFonts w:ascii="Times New Roman" w:eastAsia="Times New Roman" w:hAnsi="Times New Roman" w:cs="Times New Roman"/>
          <w:i/>
          <w:sz w:val="24"/>
          <w:szCs w:val="24"/>
          <w:lang w:eastAsia="pl-PL"/>
        </w:rPr>
        <w:t xml:space="preserve"> lub somatycznej w genie BRCA1 lub BRCA2;</w:t>
      </w:r>
    </w:p>
    <w:p w14:paraId="34CE25DD" w14:textId="77777777" w:rsidR="008B0587" w:rsidRPr="00295344" w:rsidRDefault="008B0587" w:rsidP="00007AB8">
      <w:pPr>
        <w:spacing w:after="0" w:line="240" w:lineRule="auto"/>
        <w:ind w:left="426"/>
        <w:rPr>
          <w:rFonts w:ascii="Times New Roman" w:eastAsia="Times New Roman" w:hAnsi="Times New Roman" w:cs="Times New Roman"/>
          <w:i/>
          <w:sz w:val="24"/>
          <w:szCs w:val="24"/>
          <w:lang w:eastAsia="pl-PL"/>
        </w:rPr>
      </w:pPr>
      <w:r w:rsidRPr="00295344">
        <w:rPr>
          <w:rFonts w:ascii="Times New Roman" w:eastAsia="Times New Roman" w:hAnsi="Times New Roman" w:cs="Times New Roman"/>
          <w:i/>
          <w:sz w:val="24"/>
          <w:szCs w:val="24"/>
          <w:lang w:eastAsia="pl-PL"/>
        </w:rPr>
        <w:t>*Geny HRR – wykrycie patogennej lub prawdopodobnie patogennej mutacji w genach HRR (BRCA2, ATM, CDK12, CHEK2, BRCA1, PALB2, RAD51C)?</w:t>
      </w:r>
    </w:p>
    <w:p w14:paraId="4E4789E0" w14:textId="77777777" w:rsidR="00B7398B" w:rsidRPr="00295344" w:rsidRDefault="00B7398B" w:rsidP="00007AB8">
      <w:pPr>
        <w:spacing w:after="0" w:line="240" w:lineRule="auto"/>
        <w:rPr>
          <w:rFonts w:ascii="Times New Roman" w:eastAsia="Times New Roman" w:hAnsi="Times New Roman" w:cs="Times New Roman"/>
          <w:b/>
          <w:sz w:val="24"/>
          <w:szCs w:val="24"/>
          <w:lang w:eastAsia="pl-PL"/>
        </w:rPr>
      </w:pPr>
    </w:p>
    <w:p w14:paraId="638F68D3" w14:textId="6C4370D9" w:rsidR="008B0587" w:rsidRPr="00295344" w:rsidRDefault="008B0587" w:rsidP="00007AB8">
      <w:pPr>
        <w:spacing w:after="0" w:line="240" w:lineRule="auto"/>
        <w:rPr>
          <w:rFonts w:ascii="Times New Roman" w:eastAsia="Times New Roman" w:hAnsi="Times New Roman" w:cs="Times New Roman"/>
          <w:b/>
          <w:sz w:val="24"/>
          <w:szCs w:val="24"/>
          <w:lang w:eastAsia="pl-PL"/>
        </w:rPr>
      </w:pPr>
      <w:r w:rsidRPr="00295344">
        <w:rPr>
          <w:rFonts w:ascii="Times New Roman" w:eastAsia="Times New Roman" w:hAnsi="Times New Roman" w:cs="Times New Roman"/>
          <w:b/>
          <w:sz w:val="24"/>
          <w:szCs w:val="24"/>
          <w:lang w:eastAsia="pl-PL"/>
        </w:rPr>
        <w:t>Odpowiedź: </w:t>
      </w:r>
    </w:p>
    <w:p w14:paraId="604DCEFE" w14:textId="3BE69587" w:rsidR="00B7398B" w:rsidRPr="00295344" w:rsidRDefault="00E71890" w:rsidP="00B7398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Odpowiedź j</w:t>
      </w:r>
      <w:r w:rsidR="00B7398B" w:rsidRPr="00295344">
        <w:rPr>
          <w:rFonts w:ascii="Times New Roman" w:eastAsia="Times New Roman" w:hAnsi="Times New Roman" w:cs="Times New Roman"/>
          <w:b/>
          <w:sz w:val="24"/>
          <w:szCs w:val="24"/>
          <w:lang w:eastAsia="pl-PL"/>
        </w:rPr>
        <w:t>ak w pytaniu nr 6.</w:t>
      </w:r>
    </w:p>
    <w:p w14:paraId="51743DAB" w14:textId="46E52874" w:rsidR="00BE1926" w:rsidRPr="0076072A" w:rsidRDefault="00BE1926" w:rsidP="00007AB8">
      <w:pPr>
        <w:spacing w:after="0" w:line="240" w:lineRule="auto"/>
        <w:rPr>
          <w:rFonts w:ascii="Times New Roman" w:eastAsia="Times New Roman" w:hAnsi="Times New Roman" w:cs="Times New Roman"/>
          <w:color w:val="FF0000"/>
          <w:sz w:val="24"/>
          <w:szCs w:val="24"/>
          <w:lang w:eastAsia="pl-PL"/>
        </w:rPr>
      </w:pPr>
    </w:p>
    <w:p w14:paraId="5EDECEAC" w14:textId="77777777" w:rsidR="00A30737" w:rsidRDefault="00A30737" w:rsidP="00007AB8">
      <w:pPr>
        <w:spacing w:after="0" w:line="240" w:lineRule="auto"/>
        <w:rPr>
          <w:rFonts w:ascii="Times New Roman" w:eastAsia="Times New Roman" w:hAnsi="Times New Roman" w:cs="Times New Roman"/>
          <w:sz w:val="24"/>
          <w:szCs w:val="24"/>
          <w:lang w:eastAsia="pl-PL"/>
        </w:rPr>
      </w:pPr>
    </w:p>
    <w:p w14:paraId="724D2CA4" w14:textId="4C192A81" w:rsidR="008B0587" w:rsidRPr="00295344" w:rsidRDefault="008B0587"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15</w:t>
      </w:r>
      <w:r w:rsidRPr="00295344">
        <w:rPr>
          <w:rFonts w:ascii="Times New Roman" w:eastAsia="Times New Roman" w:hAnsi="Times New Roman" w:cs="Times New Roman"/>
          <w:sz w:val="24"/>
          <w:szCs w:val="24"/>
          <w:u w:val="single"/>
          <w:lang w:eastAsia="pl-PL"/>
        </w:rPr>
        <w:t>:</w:t>
      </w:r>
    </w:p>
    <w:p w14:paraId="0FB542D1" w14:textId="77777777" w:rsidR="008B0587" w:rsidRPr="00161C41" w:rsidRDefault="008B0587" w:rsidP="00007AB8">
      <w:pPr>
        <w:numPr>
          <w:ilvl w:val="0"/>
          <w:numId w:val="33"/>
        </w:numPr>
        <w:tabs>
          <w:tab w:val="clear" w:pos="720"/>
          <w:tab w:val="num" w:pos="426"/>
        </w:tabs>
        <w:spacing w:after="0" w:line="240" w:lineRule="auto"/>
        <w:ind w:left="426" w:hanging="426"/>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potwierdzenie, iż badanie „ocena stanu genu BRCA”(poz. 9, Załącznik nr 2 do SWKO) dotyczy nie tylko badania prostych mutacji (SNV i </w:t>
      </w:r>
      <w:proofErr w:type="spellStart"/>
      <w:r w:rsidRPr="00161C41">
        <w:rPr>
          <w:rFonts w:ascii="Times New Roman" w:eastAsia="Times New Roman" w:hAnsi="Times New Roman" w:cs="Times New Roman"/>
          <w:i/>
          <w:sz w:val="24"/>
          <w:szCs w:val="24"/>
          <w:lang w:eastAsia="pl-PL"/>
        </w:rPr>
        <w:t>indel</w:t>
      </w:r>
      <w:proofErr w:type="spellEnd"/>
      <w:r w:rsidRPr="00161C41">
        <w:rPr>
          <w:rFonts w:ascii="Times New Roman" w:eastAsia="Times New Roman" w:hAnsi="Times New Roman" w:cs="Times New Roman"/>
          <w:i/>
          <w:sz w:val="24"/>
          <w:szCs w:val="24"/>
          <w:lang w:eastAsia="pl-PL"/>
        </w:rPr>
        <w:t xml:space="preserve">), ale również dużych delecji i duplikacji </w:t>
      </w:r>
      <w:proofErr w:type="spellStart"/>
      <w:r w:rsidRPr="00161C41">
        <w:rPr>
          <w:rFonts w:ascii="Times New Roman" w:eastAsia="Times New Roman" w:hAnsi="Times New Roman" w:cs="Times New Roman"/>
          <w:i/>
          <w:sz w:val="24"/>
          <w:szCs w:val="24"/>
          <w:lang w:eastAsia="pl-PL"/>
        </w:rPr>
        <w:t>eksonów</w:t>
      </w:r>
      <w:proofErr w:type="spellEnd"/>
      <w:r w:rsidRPr="00161C41">
        <w:rPr>
          <w:rFonts w:ascii="Times New Roman" w:eastAsia="Times New Roman" w:hAnsi="Times New Roman" w:cs="Times New Roman"/>
          <w:i/>
          <w:sz w:val="24"/>
          <w:szCs w:val="24"/>
          <w:lang w:eastAsia="pl-PL"/>
        </w:rPr>
        <w:t xml:space="preserve"> (mutacje typu CNV) w genach BRCA1 i BRCA2;</w:t>
      </w:r>
    </w:p>
    <w:p w14:paraId="37D10F70" w14:textId="1FF6B995"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sz w:val="24"/>
          <w:szCs w:val="24"/>
          <w:lang w:eastAsia="pl-PL"/>
        </w:rPr>
        <w:t> </w:t>
      </w:r>
      <w:r w:rsidR="00EC3B99" w:rsidRPr="00161C41">
        <w:rPr>
          <w:rFonts w:ascii="Times New Roman" w:eastAsia="Times New Roman" w:hAnsi="Times New Roman" w:cs="Times New Roman"/>
          <w:b/>
          <w:sz w:val="24"/>
          <w:szCs w:val="24"/>
          <w:lang w:eastAsia="pl-PL"/>
        </w:rPr>
        <w:t>Odpowiedź:</w:t>
      </w:r>
    </w:p>
    <w:p w14:paraId="42B3781F" w14:textId="2A2C5FAF" w:rsidR="00B7398B" w:rsidRPr="00B7398B" w:rsidRDefault="00485C72" w:rsidP="00B7398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973E26">
        <w:rPr>
          <w:rFonts w:ascii="Times New Roman" w:eastAsia="Times New Roman" w:hAnsi="Times New Roman" w:cs="Times New Roman"/>
          <w:b/>
          <w:sz w:val="24"/>
          <w:szCs w:val="24"/>
          <w:lang w:eastAsia="pl-PL"/>
        </w:rPr>
        <w:t>Odpowiedź j</w:t>
      </w:r>
      <w:r w:rsidR="00B7398B" w:rsidRPr="00B7398B">
        <w:rPr>
          <w:rFonts w:ascii="Times New Roman" w:eastAsia="Times New Roman" w:hAnsi="Times New Roman" w:cs="Times New Roman"/>
          <w:b/>
          <w:sz w:val="24"/>
          <w:szCs w:val="24"/>
          <w:lang w:eastAsia="pl-PL"/>
        </w:rPr>
        <w:t>ak w pytaniu nr 6.</w:t>
      </w:r>
    </w:p>
    <w:p w14:paraId="43464D71" w14:textId="77777777" w:rsidR="00A30737" w:rsidRDefault="00A30737" w:rsidP="00007AB8">
      <w:pPr>
        <w:spacing w:after="0" w:line="240" w:lineRule="auto"/>
        <w:rPr>
          <w:rFonts w:ascii="Times New Roman" w:eastAsia="Times New Roman" w:hAnsi="Times New Roman" w:cs="Times New Roman"/>
          <w:color w:val="00B050"/>
          <w:sz w:val="24"/>
          <w:szCs w:val="24"/>
          <w:lang w:eastAsia="pl-PL"/>
        </w:rPr>
      </w:pPr>
    </w:p>
    <w:p w14:paraId="573A3CE7" w14:textId="7C806B27" w:rsidR="00EC3B99" w:rsidRPr="00295344" w:rsidRDefault="00EC3B99"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16</w:t>
      </w:r>
      <w:r w:rsidRPr="00295344">
        <w:rPr>
          <w:rFonts w:ascii="Times New Roman" w:eastAsia="Times New Roman" w:hAnsi="Times New Roman" w:cs="Times New Roman"/>
          <w:sz w:val="24"/>
          <w:szCs w:val="24"/>
          <w:u w:val="single"/>
          <w:lang w:eastAsia="pl-PL"/>
        </w:rPr>
        <w:t>:</w:t>
      </w:r>
    </w:p>
    <w:p w14:paraId="6A4A0869" w14:textId="77777777" w:rsidR="008B0587" w:rsidRPr="00161C41" w:rsidRDefault="008B0587" w:rsidP="00007AB8">
      <w:pPr>
        <w:numPr>
          <w:ilvl w:val="0"/>
          <w:numId w:val="34"/>
        </w:numPr>
        <w:tabs>
          <w:tab w:val="clear" w:pos="720"/>
          <w:tab w:val="num" w:pos="426"/>
        </w:tabs>
        <w:spacing w:after="0" w:line="240" w:lineRule="auto"/>
        <w:ind w:left="426" w:hanging="426"/>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doprecyzowanie czy w zapisie SWKO, Rozdział V, punkt 5. </w:t>
      </w:r>
      <w:r w:rsidRPr="00161C41">
        <w:rPr>
          <w:rFonts w:ascii="Times New Roman" w:eastAsia="Times New Roman" w:hAnsi="Times New Roman" w:cs="Times New Roman"/>
          <w:i/>
          <w:iCs/>
          <w:sz w:val="24"/>
          <w:szCs w:val="24"/>
          <w:lang w:eastAsia="pl-PL"/>
        </w:rPr>
        <w:t>Kompleksowość,</w:t>
      </w:r>
      <w:r w:rsidRPr="00161C41">
        <w:rPr>
          <w:rFonts w:ascii="Times New Roman" w:eastAsia="Times New Roman" w:hAnsi="Times New Roman" w:cs="Times New Roman"/>
          <w:i/>
          <w:sz w:val="24"/>
          <w:szCs w:val="24"/>
          <w:lang w:eastAsia="pl-PL"/>
        </w:rPr>
        <w:t xml:space="preserve"> Udzielający Zamówienia ma na myśli umowy zawarte z podmiotami wykonującymi działalność leczniczą w zakresie leczenia szpitalnego?;</w:t>
      </w:r>
    </w:p>
    <w:p w14:paraId="3531A459" w14:textId="4DCA8655"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 </w:t>
      </w:r>
      <w:r w:rsidR="00EC3B99" w:rsidRPr="00161C41">
        <w:rPr>
          <w:rFonts w:ascii="Times New Roman" w:eastAsia="Times New Roman" w:hAnsi="Times New Roman" w:cs="Times New Roman"/>
          <w:b/>
          <w:sz w:val="24"/>
          <w:szCs w:val="24"/>
          <w:lang w:eastAsia="pl-PL"/>
        </w:rPr>
        <w:t>Odpowiedź:</w:t>
      </w:r>
    </w:p>
    <w:p w14:paraId="6F22F3D8" w14:textId="035F960B" w:rsidR="00007AB8" w:rsidRPr="00161C41" w:rsidRDefault="00485C72"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DE588A" w:rsidRPr="00161C41">
        <w:rPr>
          <w:rFonts w:ascii="Times New Roman" w:eastAsia="Times New Roman" w:hAnsi="Times New Roman" w:cs="Times New Roman"/>
          <w:b/>
          <w:sz w:val="24"/>
          <w:szCs w:val="24"/>
          <w:lang w:eastAsia="pl-PL"/>
        </w:rPr>
        <w:t>Udzielający Z</w:t>
      </w:r>
      <w:r w:rsidR="00D6799D" w:rsidRPr="00161C41">
        <w:rPr>
          <w:rFonts w:ascii="Times New Roman" w:eastAsia="Times New Roman" w:hAnsi="Times New Roman" w:cs="Times New Roman"/>
          <w:b/>
          <w:sz w:val="24"/>
          <w:szCs w:val="24"/>
          <w:lang w:eastAsia="pl-PL"/>
        </w:rPr>
        <w:t>amówienia nie ogranicza realizacji umów do lecznictwa szpitalnego.</w:t>
      </w:r>
    </w:p>
    <w:p w14:paraId="2737AD13" w14:textId="77777777" w:rsidR="00DE588A" w:rsidRDefault="00DE588A" w:rsidP="00007AB8">
      <w:pPr>
        <w:spacing w:after="0" w:line="240" w:lineRule="auto"/>
        <w:rPr>
          <w:rFonts w:ascii="Times New Roman" w:eastAsia="Times New Roman" w:hAnsi="Times New Roman" w:cs="Times New Roman"/>
          <w:sz w:val="24"/>
          <w:szCs w:val="24"/>
          <w:lang w:eastAsia="pl-PL"/>
        </w:rPr>
      </w:pPr>
    </w:p>
    <w:p w14:paraId="050BD2D5" w14:textId="77777777" w:rsidR="00485C72" w:rsidRDefault="00485C72" w:rsidP="00007AB8">
      <w:pPr>
        <w:spacing w:after="0" w:line="240" w:lineRule="auto"/>
        <w:rPr>
          <w:rFonts w:ascii="Times New Roman" w:eastAsia="Times New Roman" w:hAnsi="Times New Roman" w:cs="Times New Roman"/>
          <w:sz w:val="24"/>
          <w:szCs w:val="24"/>
          <w:lang w:eastAsia="pl-PL"/>
        </w:rPr>
      </w:pPr>
    </w:p>
    <w:p w14:paraId="31A3D6A6" w14:textId="77777777" w:rsidR="00485C72" w:rsidRPr="00161C41" w:rsidRDefault="00485C72" w:rsidP="00007AB8">
      <w:pPr>
        <w:spacing w:after="0" w:line="240" w:lineRule="auto"/>
        <w:rPr>
          <w:rFonts w:ascii="Times New Roman" w:eastAsia="Times New Roman" w:hAnsi="Times New Roman" w:cs="Times New Roman"/>
          <w:sz w:val="24"/>
          <w:szCs w:val="24"/>
          <w:lang w:eastAsia="pl-PL"/>
        </w:rPr>
      </w:pPr>
    </w:p>
    <w:p w14:paraId="6D9043D1" w14:textId="659BC4A1" w:rsidR="00EC3B99" w:rsidRPr="00295344" w:rsidRDefault="00EC3B99"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lastRenderedPageBreak/>
        <w:t>Pytanie</w:t>
      </w:r>
      <w:r w:rsidR="00295344" w:rsidRPr="00295344">
        <w:rPr>
          <w:rFonts w:ascii="Times New Roman" w:eastAsia="Times New Roman" w:hAnsi="Times New Roman" w:cs="Times New Roman"/>
          <w:sz w:val="24"/>
          <w:szCs w:val="24"/>
          <w:u w:val="single"/>
          <w:lang w:eastAsia="pl-PL"/>
        </w:rPr>
        <w:t xml:space="preserve"> 17</w:t>
      </w:r>
      <w:r w:rsidRPr="00295344">
        <w:rPr>
          <w:rFonts w:ascii="Times New Roman" w:eastAsia="Times New Roman" w:hAnsi="Times New Roman" w:cs="Times New Roman"/>
          <w:sz w:val="24"/>
          <w:szCs w:val="24"/>
          <w:u w:val="single"/>
          <w:lang w:eastAsia="pl-PL"/>
        </w:rPr>
        <w:t>:</w:t>
      </w:r>
    </w:p>
    <w:p w14:paraId="4C7ABC01" w14:textId="77777777" w:rsidR="008B0587" w:rsidRPr="00161C41" w:rsidRDefault="008B0587" w:rsidP="00007AB8">
      <w:pPr>
        <w:numPr>
          <w:ilvl w:val="0"/>
          <w:numId w:val="35"/>
        </w:numPr>
        <w:tabs>
          <w:tab w:val="clear" w:pos="720"/>
          <w:tab w:val="num" w:pos="426"/>
        </w:tabs>
        <w:spacing w:after="0" w:line="240" w:lineRule="auto"/>
        <w:ind w:left="426" w:hanging="426"/>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potwierdzenie, że w Kryterium oceny </w:t>
      </w:r>
      <w:r w:rsidRPr="00161C41">
        <w:rPr>
          <w:rFonts w:ascii="Times New Roman" w:eastAsia="Times New Roman" w:hAnsi="Times New Roman" w:cs="Times New Roman"/>
          <w:i/>
          <w:iCs/>
          <w:sz w:val="24"/>
          <w:szCs w:val="24"/>
          <w:lang w:eastAsia="pl-PL"/>
        </w:rPr>
        <w:t>Kompleksowość</w:t>
      </w:r>
      <w:r w:rsidRPr="00161C41">
        <w:rPr>
          <w:rFonts w:ascii="Times New Roman" w:eastAsia="Times New Roman" w:hAnsi="Times New Roman" w:cs="Times New Roman"/>
          <w:i/>
          <w:sz w:val="24"/>
          <w:szCs w:val="24"/>
          <w:lang w:eastAsia="pl-PL"/>
        </w:rPr>
        <w:t xml:space="preserve">  (SWKO, Rozdział V, punkt 5.) </w:t>
      </w:r>
      <w:proofErr w:type="gramStart"/>
      <w:r w:rsidRPr="00161C41">
        <w:rPr>
          <w:rFonts w:ascii="Times New Roman" w:eastAsia="Times New Roman" w:hAnsi="Times New Roman" w:cs="Times New Roman"/>
          <w:i/>
          <w:sz w:val="24"/>
          <w:szCs w:val="24"/>
          <w:lang w:eastAsia="pl-PL"/>
        </w:rPr>
        <w:t>przedmiotowy</w:t>
      </w:r>
      <w:proofErr w:type="gramEnd"/>
      <w:r w:rsidRPr="00161C41">
        <w:rPr>
          <w:rFonts w:ascii="Times New Roman" w:eastAsia="Times New Roman" w:hAnsi="Times New Roman" w:cs="Times New Roman"/>
          <w:i/>
          <w:sz w:val="24"/>
          <w:szCs w:val="24"/>
          <w:lang w:eastAsia="pl-PL"/>
        </w:rPr>
        <w:t xml:space="preserve"> zakres dotyczy badań zawartych w programach lekowych obecnych od okresu 12 miesięcy poprzedzających o 2 miesiące miesiąc, w którym ogłoszono postępowanie, to jest od września 2024 r.?</w:t>
      </w:r>
    </w:p>
    <w:p w14:paraId="1B8B4BC1" w14:textId="3C0B033C"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sz w:val="24"/>
          <w:szCs w:val="24"/>
          <w:lang w:eastAsia="pl-PL"/>
        </w:rPr>
        <w:t> </w:t>
      </w:r>
      <w:r w:rsidR="00EC3B99" w:rsidRPr="00161C41">
        <w:rPr>
          <w:rFonts w:ascii="Times New Roman" w:eastAsia="Times New Roman" w:hAnsi="Times New Roman" w:cs="Times New Roman"/>
          <w:b/>
          <w:sz w:val="24"/>
          <w:szCs w:val="24"/>
          <w:lang w:eastAsia="pl-PL"/>
        </w:rPr>
        <w:t>Odpowiedź:</w:t>
      </w:r>
    </w:p>
    <w:p w14:paraId="6FF84289" w14:textId="372E24FF" w:rsidR="008F37CB" w:rsidRPr="00161C41" w:rsidRDefault="00DE588A" w:rsidP="008F37CB">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b/>
          <w:sz w:val="24"/>
          <w:szCs w:val="24"/>
          <w:lang w:eastAsia="pl-PL"/>
        </w:rPr>
        <w:t>Udzielający Z</w:t>
      </w:r>
      <w:r w:rsidR="008F37CB" w:rsidRPr="00161C41">
        <w:rPr>
          <w:rFonts w:ascii="Times New Roman" w:eastAsia="Times New Roman" w:hAnsi="Times New Roman" w:cs="Times New Roman"/>
          <w:b/>
          <w:sz w:val="24"/>
          <w:szCs w:val="24"/>
          <w:lang w:eastAsia="pl-PL"/>
        </w:rPr>
        <w:t xml:space="preserve">amówienia nie ogranicza realizacji umów do badań </w:t>
      </w:r>
      <w:r w:rsidR="00973E26">
        <w:rPr>
          <w:rFonts w:ascii="Times New Roman" w:eastAsia="Times New Roman" w:hAnsi="Times New Roman" w:cs="Times New Roman"/>
          <w:b/>
          <w:sz w:val="24"/>
          <w:szCs w:val="24"/>
          <w:lang w:eastAsia="pl-PL"/>
        </w:rPr>
        <w:t xml:space="preserve">zawartych </w:t>
      </w:r>
      <w:r w:rsidR="00895126">
        <w:rPr>
          <w:rFonts w:ascii="Times New Roman" w:eastAsia="Times New Roman" w:hAnsi="Times New Roman" w:cs="Times New Roman"/>
          <w:b/>
          <w:sz w:val="24"/>
          <w:szCs w:val="24"/>
          <w:lang w:eastAsia="pl-PL"/>
        </w:rPr>
        <w:t xml:space="preserve">w programach </w:t>
      </w:r>
      <w:r w:rsidR="008F37CB" w:rsidRPr="00161C41">
        <w:rPr>
          <w:rFonts w:ascii="Times New Roman" w:eastAsia="Times New Roman" w:hAnsi="Times New Roman" w:cs="Times New Roman"/>
          <w:b/>
          <w:sz w:val="24"/>
          <w:szCs w:val="24"/>
          <w:lang w:eastAsia="pl-PL"/>
        </w:rPr>
        <w:t>lekowych.</w:t>
      </w:r>
    </w:p>
    <w:p w14:paraId="2AF198C9" w14:textId="77777777" w:rsidR="00007AB8" w:rsidRDefault="00007AB8" w:rsidP="00007AB8">
      <w:pPr>
        <w:spacing w:after="0" w:line="240" w:lineRule="auto"/>
        <w:rPr>
          <w:rFonts w:ascii="Times New Roman" w:eastAsia="Times New Roman" w:hAnsi="Times New Roman" w:cs="Times New Roman"/>
          <w:b/>
          <w:sz w:val="24"/>
          <w:szCs w:val="24"/>
          <w:lang w:eastAsia="pl-PL"/>
        </w:rPr>
      </w:pPr>
    </w:p>
    <w:p w14:paraId="0D87F6E2" w14:textId="23D3524C" w:rsidR="00EC3B99" w:rsidRPr="00295344" w:rsidRDefault="00EC3B99"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18</w:t>
      </w:r>
      <w:r w:rsidRPr="00295344">
        <w:rPr>
          <w:rFonts w:ascii="Times New Roman" w:eastAsia="Times New Roman" w:hAnsi="Times New Roman" w:cs="Times New Roman"/>
          <w:sz w:val="24"/>
          <w:szCs w:val="24"/>
          <w:u w:val="single"/>
          <w:lang w:eastAsia="pl-PL"/>
        </w:rPr>
        <w:t>:</w:t>
      </w:r>
    </w:p>
    <w:p w14:paraId="49E5F957" w14:textId="77777777" w:rsidR="008B0587" w:rsidRPr="00161C41" w:rsidRDefault="008B0587" w:rsidP="00007AB8">
      <w:pPr>
        <w:numPr>
          <w:ilvl w:val="0"/>
          <w:numId w:val="36"/>
        </w:numPr>
        <w:tabs>
          <w:tab w:val="clear" w:pos="720"/>
          <w:tab w:val="num" w:pos="426"/>
        </w:tabs>
        <w:spacing w:after="0" w:line="240" w:lineRule="auto"/>
        <w:ind w:left="426" w:hanging="426"/>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informację jaką liczbę badań planuje Udzielający Zamówienia zlecać w trybie </w:t>
      </w:r>
      <w:r w:rsidRPr="00161C41">
        <w:rPr>
          <w:rFonts w:ascii="Times New Roman" w:eastAsia="Times New Roman" w:hAnsi="Times New Roman" w:cs="Times New Roman"/>
          <w:b/>
          <w:bCs/>
          <w:i/>
          <w:sz w:val="24"/>
          <w:szCs w:val="24"/>
          <w:lang w:eastAsia="pl-PL"/>
        </w:rPr>
        <w:t xml:space="preserve">jako </w:t>
      </w:r>
      <w:proofErr w:type="gramStart"/>
      <w:r w:rsidRPr="00161C41">
        <w:rPr>
          <w:rFonts w:ascii="Times New Roman" w:eastAsia="Times New Roman" w:hAnsi="Times New Roman" w:cs="Times New Roman"/>
          <w:b/>
          <w:bCs/>
          <w:i/>
          <w:sz w:val="24"/>
          <w:szCs w:val="24"/>
          <w:lang w:eastAsia="pl-PL"/>
        </w:rPr>
        <w:t>pilne</w:t>
      </w:r>
      <w:r w:rsidRPr="00161C41">
        <w:rPr>
          <w:rFonts w:ascii="Times New Roman" w:eastAsia="Times New Roman" w:hAnsi="Times New Roman" w:cs="Times New Roman"/>
          <w:i/>
          <w:sz w:val="24"/>
          <w:szCs w:val="24"/>
          <w:lang w:eastAsia="pl-PL"/>
        </w:rPr>
        <w:t xml:space="preserve"> ?</w:t>
      </w:r>
      <w:proofErr w:type="gramEnd"/>
    </w:p>
    <w:p w14:paraId="169B4A5C" w14:textId="10527985"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sz w:val="24"/>
          <w:szCs w:val="24"/>
          <w:lang w:eastAsia="pl-PL"/>
        </w:rPr>
        <w:t> </w:t>
      </w:r>
      <w:r w:rsidR="00EC3B99" w:rsidRPr="00161C41">
        <w:rPr>
          <w:rFonts w:ascii="Times New Roman" w:eastAsia="Times New Roman" w:hAnsi="Times New Roman" w:cs="Times New Roman"/>
          <w:b/>
          <w:sz w:val="24"/>
          <w:szCs w:val="24"/>
          <w:lang w:eastAsia="pl-PL"/>
        </w:rPr>
        <w:t>Odpowiedź:</w:t>
      </w:r>
    </w:p>
    <w:p w14:paraId="117F1F7A" w14:textId="756E6AA7" w:rsidR="00007AB8" w:rsidRPr="00161C41" w:rsidRDefault="00485C72"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D6799D" w:rsidRPr="00161C41">
        <w:rPr>
          <w:rFonts w:ascii="Times New Roman" w:eastAsia="Times New Roman" w:hAnsi="Times New Roman" w:cs="Times New Roman"/>
          <w:b/>
          <w:sz w:val="24"/>
          <w:szCs w:val="24"/>
          <w:lang w:eastAsia="pl-PL"/>
        </w:rPr>
        <w:t>Na podstawie dotychczasowej praktyki jest to około 15% badań.</w:t>
      </w:r>
    </w:p>
    <w:p w14:paraId="42DF6DF3" w14:textId="77777777" w:rsidR="00DE588A" w:rsidRDefault="00DE588A" w:rsidP="00007AB8">
      <w:pPr>
        <w:spacing w:after="0" w:line="240" w:lineRule="auto"/>
        <w:rPr>
          <w:rFonts w:ascii="Times New Roman" w:eastAsia="Times New Roman" w:hAnsi="Times New Roman" w:cs="Times New Roman"/>
          <w:sz w:val="24"/>
          <w:szCs w:val="24"/>
          <w:lang w:eastAsia="pl-PL"/>
        </w:rPr>
      </w:pPr>
    </w:p>
    <w:p w14:paraId="470C9FDC" w14:textId="7D08E01C" w:rsidR="00EC3B99" w:rsidRPr="00295344" w:rsidRDefault="00EC3B99"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19</w:t>
      </w:r>
      <w:r w:rsidRPr="00295344">
        <w:rPr>
          <w:rFonts w:ascii="Times New Roman" w:eastAsia="Times New Roman" w:hAnsi="Times New Roman" w:cs="Times New Roman"/>
          <w:sz w:val="24"/>
          <w:szCs w:val="24"/>
          <w:u w:val="single"/>
          <w:lang w:eastAsia="pl-PL"/>
        </w:rPr>
        <w:t>:</w:t>
      </w:r>
    </w:p>
    <w:p w14:paraId="5E807766" w14:textId="77777777" w:rsidR="008B0587" w:rsidRPr="00161C41" w:rsidRDefault="008B0587" w:rsidP="00007AB8">
      <w:pPr>
        <w:numPr>
          <w:ilvl w:val="0"/>
          <w:numId w:val="37"/>
        </w:numPr>
        <w:tabs>
          <w:tab w:val="clear" w:pos="720"/>
          <w:tab w:val="num" w:pos="426"/>
        </w:tabs>
        <w:spacing w:after="0" w:line="240" w:lineRule="auto"/>
        <w:ind w:left="426" w:hanging="426"/>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informację czy w związku z posiadaniem przez Udzielającego Zamówienia umowy na Leczenie pacjentów z rakiem </w:t>
      </w:r>
      <w:proofErr w:type="spellStart"/>
      <w:r w:rsidRPr="00161C41">
        <w:rPr>
          <w:rFonts w:ascii="Times New Roman" w:eastAsia="Times New Roman" w:hAnsi="Times New Roman" w:cs="Times New Roman"/>
          <w:i/>
          <w:sz w:val="24"/>
          <w:szCs w:val="24"/>
          <w:lang w:eastAsia="pl-PL"/>
        </w:rPr>
        <w:t>urotelialnym</w:t>
      </w:r>
      <w:proofErr w:type="spellEnd"/>
      <w:r w:rsidRPr="00161C41">
        <w:rPr>
          <w:rFonts w:ascii="Times New Roman" w:eastAsia="Times New Roman" w:hAnsi="Times New Roman" w:cs="Times New Roman"/>
          <w:i/>
          <w:sz w:val="24"/>
          <w:szCs w:val="24"/>
          <w:lang w:eastAsia="pl-PL"/>
        </w:rPr>
        <w:t>, Program Lekowy B.141, zakres „</w:t>
      </w:r>
      <w:r w:rsidRPr="00161C41">
        <w:rPr>
          <w:rFonts w:ascii="Times New Roman" w:eastAsia="Times New Roman" w:hAnsi="Times New Roman" w:cs="Times New Roman"/>
          <w:i/>
          <w:iCs/>
          <w:sz w:val="24"/>
          <w:szCs w:val="24"/>
          <w:lang w:eastAsia="pl-PL"/>
        </w:rPr>
        <w:t>Badanie techniką NGS obejmujące mutacje punktowe w genach  BRAF, EGFR, KRAS, PIK3CA, oraz warianty fuzyjne genów ALK, MET</w:t>
      </w:r>
      <w:proofErr w:type="gramStart"/>
      <w:r w:rsidRPr="00161C41">
        <w:rPr>
          <w:rFonts w:ascii="Times New Roman" w:eastAsia="Times New Roman" w:hAnsi="Times New Roman" w:cs="Times New Roman"/>
          <w:i/>
          <w:iCs/>
          <w:sz w:val="24"/>
          <w:szCs w:val="24"/>
          <w:lang w:eastAsia="pl-PL"/>
        </w:rPr>
        <w:t>,  NTRK</w:t>
      </w:r>
      <w:proofErr w:type="gramEnd"/>
      <w:r w:rsidRPr="00161C41">
        <w:rPr>
          <w:rFonts w:ascii="Times New Roman" w:eastAsia="Times New Roman" w:hAnsi="Times New Roman" w:cs="Times New Roman"/>
          <w:i/>
          <w:iCs/>
          <w:sz w:val="24"/>
          <w:szCs w:val="24"/>
          <w:lang w:eastAsia="pl-PL"/>
        </w:rPr>
        <w:t xml:space="preserve">1, NTRK2, NTRK3, RET, ROS1.” </w:t>
      </w:r>
      <w:r w:rsidRPr="00161C41">
        <w:rPr>
          <w:rFonts w:ascii="Times New Roman" w:eastAsia="Times New Roman" w:hAnsi="Times New Roman" w:cs="Times New Roman"/>
          <w:i/>
          <w:sz w:val="24"/>
          <w:szCs w:val="24"/>
          <w:lang w:eastAsia="pl-PL"/>
        </w:rPr>
        <w:t xml:space="preserve">(poz. 6, Załącznik nr 2 do SWKO) powinien obejmować również badanie mutacji i fuzji </w:t>
      </w:r>
      <w:r w:rsidRPr="00161C41">
        <w:rPr>
          <w:rFonts w:ascii="Times New Roman" w:eastAsia="Times New Roman" w:hAnsi="Times New Roman" w:cs="Times New Roman"/>
          <w:b/>
          <w:bCs/>
          <w:i/>
          <w:sz w:val="24"/>
          <w:szCs w:val="24"/>
          <w:lang w:eastAsia="pl-PL"/>
        </w:rPr>
        <w:t xml:space="preserve">FGFR3 </w:t>
      </w:r>
      <w:r w:rsidRPr="00161C41">
        <w:rPr>
          <w:rFonts w:ascii="Times New Roman" w:eastAsia="Times New Roman" w:hAnsi="Times New Roman" w:cs="Times New Roman"/>
          <w:i/>
          <w:sz w:val="24"/>
          <w:szCs w:val="24"/>
          <w:lang w:eastAsia="pl-PL"/>
        </w:rPr>
        <w:t>?</w:t>
      </w:r>
    </w:p>
    <w:p w14:paraId="017164F1" w14:textId="5FB36326"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sz w:val="24"/>
          <w:szCs w:val="24"/>
          <w:lang w:eastAsia="pl-PL"/>
        </w:rPr>
        <w:t> </w:t>
      </w:r>
      <w:r w:rsidR="00EC3B99" w:rsidRPr="00161C41">
        <w:rPr>
          <w:rFonts w:ascii="Times New Roman" w:eastAsia="Times New Roman" w:hAnsi="Times New Roman" w:cs="Times New Roman"/>
          <w:b/>
          <w:sz w:val="24"/>
          <w:szCs w:val="24"/>
          <w:lang w:eastAsia="pl-PL"/>
        </w:rPr>
        <w:t>Odpowiedź:</w:t>
      </w:r>
    </w:p>
    <w:p w14:paraId="66AA4CFD" w14:textId="6B5CBEC1" w:rsidR="00A30737" w:rsidRPr="00161C41" w:rsidRDefault="00485C72"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8555B7" w:rsidRPr="00161C41">
        <w:rPr>
          <w:rFonts w:ascii="Times New Roman" w:eastAsia="Times New Roman" w:hAnsi="Times New Roman" w:cs="Times New Roman"/>
          <w:b/>
          <w:sz w:val="24"/>
          <w:szCs w:val="24"/>
          <w:lang w:eastAsia="pl-PL"/>
        </w:rPr>
        <w:t xml:space="preserve">Udzielający Zamówienia nie prowadzi programu lekowego: Leczenie pacjentów </w:t>
      </w:r>
      <w:r w:rsidR="008555B7" w:rsidRPr="00161C41">
        <w:rPr>
          <w:rFonts w:ascii="Times New Roman" w:eastAsia="Times New Roman" w:hAnsi="Times New Roman" w:cs="Times New Roman"/>
          <w:b/>
          <w:sz w:val="24"/>
          <w:szCs w:val="24"/>
          <w:lang w:eastAsia="pl-PL"/>
        </w:rPr>
        <w:br/>
      </w:r>
      <w:r>
        <w:rPr>
          <w:rFonts w:ascii="Times New Roman" w:eastAsia="Times New Roman" w:hAnsi="Times New Roman" w:cs="Times New Roman"/>
          <w:b/>
          <w:sz w:val="24"/>
          <w:szCs w:val="24"/>
          <w:lang w:eastAsia="pl-PL"/>
        </w:rPr>
        <w:t xml:space="preserve"> </w:t>
      </w:r>
      <w:r w:rsidR="008555B7" w:rsidRPr="00161C41">
        <w:rPr>
          <w:rFonts w:ascii="Times New Roman" w:eastAsia="Times New Roman" w:hAnsi="Times New Roman" w:cs="Times New Roman"/>
          <w:b/>
          <w:sz w:val="24"/>
          <w:szCs w:val="24"/>
          <w:lang w:eastAsia="pl-PL"/>
        </w:rPr>
        <w:t xml:space="preserve">z rakiem </w:t>
      </w:r>
      <w:proofErr w:type="spellStart"/>
      <w:r w:rsidR="008555B7" w:rsidRPr="00161C41">
        <w:rPr>
          <w:rFonts w:ascii="Times New Roman" w:eastAsia="Times New Roman" w:hAnsi="Times New Roman" w:cs="Times New Roman"/>
          <w:b/>
          <w:sz w:val="24"/>
          <w:szCs w:val="24"/>
          <w:lang w:eastAsia="pl-PL"/>
        </w:rPr>
        <w:t>urotelialnym</w:t>
      </w:r>
      <w:proofErr w:type="spellEnd"/>
      <w:r w:rsidR="008555B7" w:rsidRPr="00161C41">
        <w:rPr>
          <w:rFonts w:ascii="Times New Roman" w:eastAsia="Times New Roman" w:hAnsi="Times New Roman" w:cs="Times New Roman"/>
          <w:b/>
          <w:sz w:val="24"/>
          <w:szCs w:val="24"/>
          <w:lang w:eastAsia="pl-PL"/>
        </w:rPr>
        <w:t>.</w:t>
      </w:r>
    </w:p>
    <w:p w14:paraId="12B3D404" w14:textId="77777777" w:rsidR="00A30737" w:rsidRPr="00161C41" w:rsidRDefault="00A30737" w:rsidP="00007AB8">
      <w:pPr>
        <w:spacing w:after="0" w:line="240" w:lineRule="auto"/>
        <w:rPr>
          <w:rFonts w:ascii="Times New Roman" w:eastAsia="Times New Roman" w:hAnsi="Times New Roman" w:cs="Times New Roman"/>
          <w:b/>
          <w:color w:val="00B050"/>
          <w:sz w:val="24"/>
          <w:szCs w:val="24"/>
          <w:lang w:eastAsia="pl-PL"/>
        </w:rPr>
      </w:pPr>
    </w:p>
    <w:p w14:paraId="7FEFA3D5" w14:textId="588A7C58" w:rsidR="00EC3B99" w:rsidRPr="00295344" w:rsidRDefault="00A30737" w:rsidP="00007AB8">
      <w:pPr>
        <w:spacing w:after="0" w:line="240" w:lineRule="auto"/>
        <w:rPr>
          <w:rFonts w:ascii="Times New Roman" w:eastAsia="Times New Roman" w:hAnsi="Times New Roman" w:cs="Times New Roman"/>
          <w:sz w:val="24"/>
          <w:szCs w:val="24"/>
          <w:u w:val="single"/>
          <w:lang w:eastAsia="pl-PL"/>
        </w:rPr>
      </w:pPr>
      <w:r w:rsidRPr="00161C41">
        <w:rPr>
          <w:rFonts w:ascii="Times New Roman" w:eastAsia="Times New Roman" w:hAnsi="Times New Roman" w:cs="Times New Roman"/>
          <w:b/>
          <w:color w:val="00B050"/>
          <w:sz w:val="24"/>
          <w:szCs w:val="24"/>
          <w:lang w:eastAsia="pl-PL"/>
        </w:rPr>
        <w:t xml:space="preserve"> </w:t>
      </w:r>
      <w:r w:rsidR="00EC3B99"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20</w:t>
      </w:r>
      <w:r w:rsidR="00EC3B99" w:rsidRPr="00295344">
        <w:rPr>
          <w:rFonts w:ascii="Times New Roman" w:eastAsia="Times New Roman" w:hAnsi="Times New Roman" w:cs="Times New Roman"/>
          <w:sz w:val="24"/>
          <w:szCs w:val="24"/>
          <w:u w:val="single"/>
          <w:lang w:eastAsia="pl-PL"/>
        </w:rPr>
        <w:t>:</w:t>
      </w:r>
    </w:p>
    <w:p w14:paraId="763A1FB4" w14:textId="77777777" w:rsidR="008B0587" w:rsidRPr="00161C41" w:rsidRDefault="008B0587" w:rsidP="00007AB8">
      <w:pPr>
        <w:numPr>
          <w:ilvl w:val="0"/>
          <w:numId w:val="38"/>
        </w:numPr>
        <w:tabs>
          <w:tab w:val="clear" w:pos="720"/>
          <w:tab w:val="num" w:pos="426"/>
        </w:tabs>
        <w:spacing w:after="0" w:line="240" w:lineRule="auto"/>
        <w:ind w:left="426" w:hanging="426"/>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Zgodnie z wymaganiami stawianymi świadczeniodawcom przez Prezesa NFZ dla Programu Lekowego B.141 (Zarządzenie nr 87/2025/DGL Prezesa Narodowego Funduszu Zdrowia z dnia 31 października 2025 r., załącznik nr 5), ocena ma być wykonywana za pomocą </w:t>
      </w:r>
      <w:proofErr w:type="spellStart"/>
      <w:r w:rsidRPr="00161C41">
        <w:rPr>
          <w:rFonts w:ascii="Times New Roman" w:eastAsia="Times New Roman" w:hAnsi="Times New Roman" w:cs="Times New Roman"/>
          <w:i/>
          <w:sz w:val="24"/>
          <w:szCs w:val="24"/>
          <w:lang w:eastAsia="pl-PL"/>
        </w:rPr>
        <w:t>zwalidowanego</w:t>
      </w:r>
      <w:proofErr w:type="spellEnd"/>
      <w:r w:rsidRPr="00161C41">
        <w:rPr>
          <w:rFonts w:ascii="Times New Roman" w:eastAsia="Times New Roman" w:hAnsi="Times New Roman" w:cs="Times New Roman"/>
          <w:i/>
          <w:sz w:val="24"/>
          <w:szCs w:val="24"/>
          <w:lang w:eastAsia="pl-PL"/>
        </w:rPr>
        <w:t xml:space="preserve"> testu na obecność podatnych zmian genetycznych FGFR3. Prosimy o potwierdzenie, iż w ramach walidacji, laboratorium powinno przejść pozytywnie zewnętrzy test </w:t>
      </w:r>
      <w:proofErr w:type="gramStart"/>
      <w:r w:rsidRPr="00161C41">
        <w:rPr>
          <w:rFonts w:ascii="Times New Roman" w:eastAsia="Times New Roman" w:hAnsi="Times New Roman" w:cs="Times New Roman"/>
          <w:i/>
          <w:sz w:val="24"/>
          <w:szCs w:val="24"/>
          <w:lang w:eastAsia="pl-PL"/>
        </w:rPr>
        <w:t>kontroli jakości</w:t>
      </w:r>
      <w:proofErr w:type="gramEnd"/>
      <w:r w:rsidRPr="00161C41">
        <w:rPr>
          <w:rFonts w:ascii="Times New Roman" w:eastAsia="Times New Roman" w:hAnsi="Times New Roman" w:cs="Times New Roman"/>
          <w:i/>
          <w:sz w:val="24"/>
          <w:szCs w:val="24"/>
          <w:lang w:eastAsia="pl-PL"/>
        </w:rPr>
        <w:t xml:space="preserve"> i przedstawić Udzielającemu Zamówienia uzyskany certyfikat?</w:t>
      </w:r>
    </w:p>
    <w:p w14:paraId="2EDF3866" w14:textId="2DF30F86" w:rsidR="008B0587" w:rsidRPr="00161C41" w:rsidRDefault="008B0587" w:rsidP="00007AB8">
      <w:pPr>
        <w:spacing w:after="0" w:line="240" w:lineRule="auto"/>
        <w:rPr>
          <w:rFonts w:ascii="Times New Roman" w:eastAsia="Times New Roman" w:hAnsi="Times New Roman" w:cs="Times New Roman"/>
          <w:b/>
          <w:sz w:val="24"/>
          <w:szCs w:val="24"/>
          <w:lang w:eastAsia="pl-PL"/>
        </w:rPr>
      </w:pPr>
      <w:r w:rsidRPr="00161C41">
        <w:rPr>
          <w:rFonts w:ascii="Times New Roman" w:eastAsia="Times New Roman" w:hAnsi="Times New Roman" w:cs="Times New Roman"/>
          <w:sz w:val="24"/>
          <w:szCs w:val="24"/>
          <w:lang w:eastAsia="pl-PL"/>
        </w:rPr>
        <w:t> </w:t>
      </w:r>
      <w:r w:rsidR="00EC3B99" w:rsidRPr="00161C41">
        <w:rPr>
          <w:rFonts w:ascii="Times New Roman" w:eastAsia="Times New Roman" w:hAnsi="Times New Roman" w:cs="Times New Roman"/>
          <w:b/>
          <w:sz w:val="24"/>
          <w:szCs w:val="24"/>
          <w:lang w:eastAsia="pl-PL"/>
        </w:rPr>
        <w:t>Odpowiedź:</w:t>
      </w:r>
    </w:p>
    <w:p w14:paraId="4A185EF9" w14:textId="600ED791" w:rsidR="00007AB8" w:rsidRPr="00161C41" w:rsidRDefault="00485C72" w:rsidP="00007AB8">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bookmarkStart w:id="2" w:name="_GoBack"/>
      <w:bookmarkEnd w:id="2"/>
      <w:r w:rsidR="001D143F">
        <w:rPr>
          <w:rFonts w:ascii="Times New Roman" w:eastAsia="Times New Roman" w:hAnsi="Times New Roman" w:cs="Times New Roman"/>
          <w:b/>
          <w:sz w:val="24"/>
          <w:szCs w:val="24"/>
          <w:lang w:eastAsia="pl-PL"/>
        </w:rPr>
        <w:t>Odpowiedź j</w:t>
      </w:r>
      <w:r w:rsidR="008555B7" w:rsidRPr="00161C41">
        <w:rPr>
          <w:rFonts w:ascii="Times New Roman" w:eastAsia="Times New Roman" w:hAnsi="Times New Roman" w:cs="Times New Roman"/>
          <w:b/>
          <w:sz w:val="24"/>
          <w:szCs w:val="24"/>
          <w:lang w:eastAsia="pl-PL"/>
        </w:rPr>
        <w:t>ak w pytaniu nr 19.</w:t>
      </w:r>
    </w:p>
    <w:p w14:paraId="2F506847" w14:textId="77777777" w:rsidR="00A30737" w:rsidRPr="00161C41" w:rsidRDefault="00A30737" w:rsidP="00007AB8">
      <w:pPr>
        <w:spacing w:after="0" w:line="240" w:lineRule="auto"/>
        <w:rPr>
          <w:rFonts w:ascii="Times New Roman" w:eastAsia="Times New Roman" w:hAnsi="Times New Roman" w:cs="Times New Roman"/>
          <w:color w:val="00B050"/>
          <w:sz w:val="24"/>
          <w:szCs w:val="24"/>
          <w:lang w:eastAsia="pl-PL"/>
        </w:rPr>
      </w:pPr>
    </w:p>
    <w:p w14:paraId="60A76291" w14:textId="53D124A5" w:rsidR="00EC3B99" w:rsidRPr="00295344" w:rsidRDefault="00EC3B99" w:rsidP="00007AB8">
      <w:pPr>
        <w:spacing w:after="0" w:line="240" w:lineRule="auto"/>
        <w:rPr>
          <w:rFonts w:ascii="Times New Roman" w:eastAsia="Times New Roman" w:hAnsi="Times New Roman" w:cs="Times New Roman"/>
          <w:sz w:val="24"/>
          <w:szCs w:val="24"/>
          <w:u w:val="single"/>
          <w:lang w:eastAsia="pl-PL"/>
        </w:rPr>
      </w:pPr>
      <w:r w:rsidRPr="00295344">
        <w:rPr>
          <w:rFonts w:ascii="Times New Roman" w:eastAsia="Times New Roman" w:hAnsi="Times New Roman" w:cs="Times New Roman"/>
          <w:sz w:val="24"/>
          <w:szCs w:val="24"/>
          <w:u w:val="single"/>
          <w:lang w:eastAsia="pl-PL"/>
        </w:rPr>
        <w:t>Pytanie</w:t>
      </w:r>
      <w:r w:rsidR="00295344" w:rsidRPr="00295344">
        <w:rPr>
          <w:rFonts w:ascii="Times New Roman" w:eastAsia="Times New Roman" w:hAnsi="Times New Roman" w:cs="Times New Roman"/>
          <w:sz w:val="24"/>
          <w:szCs w:val="24"/>
          <w:u w:val="single"/>
          <w:lang w:eastAsia="pl-PL"/>
        </w:rPr>
        <w:t xml:space="preserve"> 21</w:t>
      </w:r>
      <w:r w:rsidRPr="00295344">
        <w:rPr>
          <w:rFonts w:ascii="Times New Roman" w:eastAsia="Times New Roman" w:hAnsi="Times New Roman" w:cs="Times New Roman"/>
          <w:sz w:val="24"/>
          <w:szCs w:val="24"/>
          <w:u w:val="single"/>
          <w:lang w:eastAsia="pl-PL"/>
        </w:rPr>
        <w:t>:</w:t>
      </w:r>
    </w:p>
    <w:p w14:paraId="448377BF" w14:textId="77777777" w:rsidR="008B0587" w:rsidRPr="00161C41" w:rsidRDefault="008B0587" w:rsidP="00007AB8">
      <w:pPr>
        <w:numPr>
          <w:ilvl w:val="0"/>
          <w:numId w:val="39"/>
        </w:numPr>
        <w:tabs>
          <w:tab w:val="clear" w:pos="720"/>
          <w:tab w:val="num" w:pos="426"/>
        </w:tabs>
        <w:spacing w:after="0" w:line="240" w:lineRule="auto"/>
        <w:ind w:left="426" w:hanging="426"/>
        <w:rPr>
          <w:rFonts w:ascii="Times New Roman" w:eastAsia="Times New Roman" w:hAnsi="Times New Roman" w:cs="Times New Roman"/>
          <w:i/>
          <w:sz w:val="24"/>
          <w:szCs w:val="24"/>
          <w:lang w:eastAsia="pl-PL"/>
        </w:rPr>
      </w:pPr>
      <w:r w:rsidRPr="00161C41">
        <w:rPr>
          <w:rFonts w:ascii="Times New Roman" w:eastAsia="Times New Roman" w:hAnsi="Times New Roman" w:cs="Times New Roman"/>
          <w:i/>
          <w:sz w:val="24"/>
          <w:szCs w:val="24"/>
          <w:lang w:eastAsia="pl-PL"/>
        </w:rPr>
        <w:t xml:space="preserve">Prosimy o informację czy w związku z charakterystyką leku z Programu Lekowego B.141 - Leczenie pacjentów z rakiem </w:t>
      </w:r>
      <w:proofErr w:type="spellStart"/>
      <w:r w:rsidRPr="00161C41">
        <w:rPr>
          <w:rFonts w:ascii="Times New Roman" w:eastAsia="Times New Roman" w:hAnsi="Times New Roman" w:cs="Times New Roman"/>
          <w:i/>
          <w:sz w:val="24"/>
          <w:szCs w:val="24"/>
          <w:lang w:eastAsia="pl-PL"/>
        </w:rPr>
        <w:t>uroterialnym</w:t>
      </w:r>
      <w:proofErr w:type="spellEnd"/>
      <w:r w:rsidRPr="00161C41">
        <w:rPr>
          <w:rFonts w:ascii="Times New Roman" w:eastAsia="Times New Roman" w:hAnsi="Times New Roman" w:cs="Times New Roman"/>
          <w:i/>
          <w:sz w:val="24"/>
          <w:szCs w:val="24"/>
          <w:lang w:eastAsia="pl-PL"/>
        </w:rPr>
        <w:t xml:space="preserve">, ocena powinna być wykonywana za pomocą </w:t>
      </w:r>
      <w:proofErr w:type="spellStart"/>
      <w:r w:rsidRPr="00161C41">
        <w:rPr>
          <w:rFonts w:ascii="Times New Roman" w:eastAsia="Times New Roman" w:hAnsi="Times New Roman" w:cs="Times New Roman"/>
          <w:i/>
          <w:sz w:val="24"/>
          <w:szCs w:val="24"/>
          <w:lang w:eastAsia="pl-PL"/>
        </w:rPr>
        <w:t>zwalidowanego</w:t>
      </w:r>
      <w:proofErr w:type="spellEnd"/>
      <w:r w:rsidRPr="00161C41">
        <w:rPr>
          <w:rFonts w:ascii="Times New Roman" w:eastAsia="Times New Roman" w:hAnsi="Times New Roman" w:cs="Times New Roman"/>
          <w:i/>
          <w:sz w:val="24"/>
          <w:szCs w:val="24"/>
          <w:lang w:eastAsia="pl-PL"/>
        </w:rPr>
        <w:t xml:space="preserve"> testu, który wykrywa zarówno proste mutacje (substytucje) jak i fuzje FGFR3?;</w:t>
      </w:r>
    </w:p>
    <w:p w14:paraId="3CF6CC02" w14:textId="246CB5CA" w:rsidR="000F7339" w:rsidRPr="00161C41" w:rsidRDefault="00EC3B99" w:rsidP="00007AB8">
      <w:pPr>
        <w:spacing w:after="0" w:line="240" w:lineRule="auto"/>
        <w:rPr>
          <w:rFonts w:ascii="Times New Roman" w:hAnsi="Times New Roman" w:cs="Times New Roman"/>
          <w:b/>
          <w:sz w:val="24"/>
          <w:szCs w:val="24"/>
        </w:rPr>
      </w:pPr>
      <w:r w:rsidRPr="00161C41">
        <w:rPr>
          <w:rFonts w:ascii="Times New Roman" w:hAnsi="Times New Roman" w:cs="Times New Roman"/>
          <w:b/>
          <w:sz w:val="24"/>
          <w:szCs w:val="24"/>
        </w:rPr>
        <w:t>Odpowiedź:</w:t>
      </w:r>
    </w:p>
    <w:p w14:paraId="224F871D" w14:textId="67BBF1EE" w:rsidR="008B0587" w:rsidRPr="00161C41" w:rsidRDefault="001D143F" w:rsidP="000F7339">
      <w:pPr>
        <w:rPr>
          <w:rFonts w:ascii="Times New Roman" w:hAnsi="Times New Roman" w:cs="Times New Roman"/>
          <w:b/>
          <w:sz w:val="24"/>
          <w:szCs w:val="24"/>
        </w:rPr>
      </w:pPr>
      <w:r>
        <w:rPr>
          <w:rFonts w:ascii="Times New Roman" w:hAnsi="Times New Roman" w:cs="Times New Roman"/>
          <w:b/>
          <w:sz w:val="24"/>
          <w:szCs w:val="24"/>
        </w:rPr>
        <w:t>Odpowiedź j</w:t>
      </w:r>
      <w:r w:rsidR="008555B7" w:rsidRPr="00161C41">
        <w:rPr>
          <w:rFonts w:ascii="Times New Roman" w:hAnsi="Times New Roman" w:cs="Times New Roman"/>
          <w:b/>
          <w:sz w:val="24"/>
          <w:szCs w:val="24"/>
        </w:rPr>
        <w:t>ak w pytaniu nr 19.</w:t>
      </w:r>
    </w:p>
    <w:p w14:paraId="5FFF17AF" w14:textId="77777777" w:rsidR="008B0587" w:rsidRDefault="008B0587" w:rsidP="000F7339">
      <w:pPr>
        <w:rPr>
          <w:rFonts w:ascii="Times New Roman" w:hAnsi="Times New Roman" w:cs="Times New Roman"/>
          <w:sz w:val="24"/>
          <w:szCs w:val="24"/>
        </w:rPr>
      </w:pPr>
    </w:p>
    <w:p w14:paraId="27B5A773" w14:textId="6690F4A6" w:rsidR="00155EB9" w:rsidRPr="00DA4F7B" w:rsidRDefault="00155EB9" w:rsidP="00C85303">
      <w:pPr>
        <w:spacing w:after="0" w:line="240" w:lineRule="auto"/>
        <w:ind w:left="4956" w:firstLine="708"/>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 xml:space="preserve">                                 </w:t>
      </w:r>
      <w:r>
        <w:br/>
      </w:r>
      <w:r w:rsidRPr="00DA4F7B">
        <w:rPr>
          <w:rFonts w:ascii="Times New Roman" w:hAnsi="Times New Roman" w:cs="Times New Roman"/>
        </w:rPr>
        <w:t xml:space="preserve">                </w:t>
      </w:r>
      <w:r w:rsidR="000F7580" w:rsidRPr="00DA4F7B">
        <w:rPr>
          <w:rFonts w:ascii="Times New Roman" w:hAnsi="Times New Roman" w:cs="Times New Roman"/>
        </w:rPr>
        <w:t xml:space="preserve">   </w:t>
      </w:r>
      <w:r w:rsidR="00C85303" w:rsidRPr="00DA4F7B">
        <w:rPr>
          <w:rFonts w:ascii="Times New Roman" w:hAnsi="Times New Roman" w:cs="Times New Roman"/>
        </w:rPr>
        <w:t>Komisja Konkursowa</w:t>
      </w:r>
    </w:p>
    <w:p w14:paraId="7EE59DEC" w14:textId="77777777" w:rsidR="00155EB9" w:rsidRPr="00BF2221" w:rsidRDefault="00155EB9" w:rsidP="00FB7A6B">
      <w:pPr>
        <w:rPr>
          <w:rFonts w:ascii="Times New Roman" w:hAnsi="Times New Roman" w:cs="Times New Roman"/>
          <w:sz w:val="24"/>
          <w:szCs w:val="24"/>
        </w:rPr>
      </w:pPr>
    </w:p>
    <w:sectPr w:rsidR="00155EB9" w:rsidRPr="00BF2221" w:rsidSect="004D1F9F">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2D0A6" w14:textId="77777777" w:rsidR="00D84CE8" w:rsidRDefault="00D84CE8" w:rsidP="00AD634D">
      <w:pPr>
        <w:spacing w:after="0" w:line="240" w:lineRule="auto"/>
      </w:pPr>
      <w:r>
        <w:separator/>
      </w:r>
    </w:p>
  </w:endnote>
  <w:endnote w:type="continuationSeparator" w:id="0">
    <w:p w14:paraId="14864D9A" w14:textId="77777777" w:rsidR="00D84CE8" w:rsidRDefault="00D84CE8" w:rsidP="00AD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1B846" w14:textId="77777777" w:rsidR="00D84CE8" w:rsidRDefault="00D84CE8" w:rsidP="00AD634D">
      <w:pPr>
        <w:spacing w:after="0" w:line="240" w:lineRule="auto"/>
      </w:pPr>
      <w:r>
        <w:separator/>
      </w:r>
    </w:p>
  </w:footnote>
  <w:footnote w:type="continuationSeparator" w:id="0">
    <w:p w14:paraId="67063885" w14:textId="77777777" w:rsidR="00D84CE8" w:rsidRDefault="00D84CE8" w:rsidP="00AD6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C7C"/>
    <w:multiLevelType w:val="multilevel"/>
    <w:tmpl w:val="35B270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7D34F58"/>
    <w:multiLevelType w:val="hybridMultilevel"/>
    <w:tmpl w:val="D3DC1DE8"/>
    <w:lvl w:ilvl="0" w:tplc="0308B2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485163"/>
    <w:multiLevelType w:val="hybridMultilevel"/>
    <w:tmpl w:val="A2FC4C8C"/>
    <w:lvl w:ilvl="0" w:tplc="2BB057E6">
      <w:start w:val="1"/>
      <w:numFmt w:val="decimal"/>
      <w:lvlText w:val="%1."/>
      <w:lvlJc w:val="left"/>
      <w:pPr>
        <w:ind w:left="720" w:hanging="360"/>
      </w:pPr>
      <w:rPr>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0D4917"/>
    <w:multiLevelType w:val="multilevel"/>
    <w:tmpl w:val="67C45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E939D8"/>
    <w:multiLevelType w:val="multilevel"/>
    <w:tmpl w:val="94EEFA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906E23"/>
    <w:multiLevelType w:val="hybridMultilevel"/>
    <w:tmpl w:val="FB3A6B2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C77816"/>
    <w:multiLevelType w:val="multilevel"/>
    <w:tmpl w:val="4C98F1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665530"/>
    <w:multiLevelType w:val="multilevel"/>
    <w:tmpl w:val="9628E3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F012D70"/>
    <w:multiLevelType w:val="multilevel"/>
    <w:tmpl w:val="AF8AD6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DE18D0"/>
    <w:multiLevelType w:val="multilevel"/>
    <w:tmpl w:val="8B026E88"/>
    <w:lvl w:ilvl="0">
      <w:start w:val="9"/>
      <w:numFmt w:val="decimal"/>
      <w:lvlText w:val="%1."/>
      <w:lvlJc w:val="left"/>
      <w:pPr>
        <w:tabs>
          <w:tab w:val="num" w:pos="360"/>
        </w:tabs>
        <w:ind w:left="360" w:hanging="360"/>
      </w:pPr>
      <w:rPr>
        <w:rFonts w:hint="default"/>
        <w:u w:val="none"/>
      </w:rPr>
    </w:lvl>
    <w:lvl w:ilvl="1">
      <w:start w:val="2"/>
      <w:numFmt w:val="decimal"/>
      <w:lvlText w:val="%1.%2."/>
      <w:lvlJc w:val="left"/>
      <w:pPr>
        <w:tabs>
          <w:tab w:val="num" w:pos="381"/>
        </w:tabs>
        <w:ind w:left="381" w:hanging="360"/>
      </w:pPr>
      <w:rPr>
        <w:rFonts w:hint="default"/>
        <w:sz w:val="20"/>
        <w:szCs w:val="20"/>
        <w:u w:val="none"/>
      </w:rPr>
    </w:lvl>
    <w:lvl w:ilvl="2">
      <w:start w:val="1"/>
      <w:numFmt w:val="decimal"/>
      <w:lvlText w:val="%1.%2.%3."/>
      <w:lvlJc w:val="left"/>
      <w:pPr>
        <w:tabs>
          <w:tab w:val="num" w:pos="762"/>
        </w:tabs>
        <w:ind w:left="762" w:hanging="720"/>
      </w:pPr>
      <w:rPr>
        <w:rFonts w:hint="default"/>
        <w:u w:val="none"/>
      </w:rPr>
    </w:lvl>
    <w:lvl w:ilvl="3">
      <w:start w:val="1"/>
      <w:numFmt w:val="decimal"/>
      <w:lvlText w:val="%1.%2.%3.%4."/>
      <w:lvlJc w:val="left"/>
      <w:pPr>
        <w:tabs>
          <w:tab w:val="num" w:pos="783"/>
        </w:tabs>
        <w:ind w:left="783" w:hanging="720"/>
      </w:pPr>
      <w:rPr>
        <w:rFonts w:hint="default"/>
        <w:u w:val="none"/>
      </w:rPr>
    </w:lvl>
    <w:lvl w:ilvl="4">
      <w:start w:val="1"/>
      <w:numFmt w:val="decimal"/>
      <w:lvlText w:val="%1.%2.%3.%4.%5."/>
      <w:lvlJc w:val="left"/>
      <w:pPr>
        <w:tabs>
          <w:tab w:val="num" w:pos="1164"/>
        </w:tabs>
        <w:ind w:left="1164" w:hanging="1080"/>
      </w:pPr>
      <w:rPr>
        <w:rFonts w:hint="default"/>
        <w:u w:val="none"/>
      </w:rPr>
    </w:lvl>
    <w:lvl w:ilvl="5">
      <w:start w:val="1"/>
      <w:numFmt w:val="decimal"/>
      <w:lvlText w:val="%1.%2.%3.%4.%5.%6."/>
      <w:lvlJc w:val="left"/>
      <w:pPr>
        <w:tabs>
          <w:tab w:val="num" w:pos="1185"/>
        </w:tabs>
        <w:ind w:left="1185" w:hanging="1080"/>
      </w:pPr>
      <w:rPr>
        <w:rFonts w:hint="default"/>
        <w:u w:val="none"/>
      </w:rPr>
    </w:lvl>
    <w:lvl w:ilvl="6">
      <w:start w:val="1"/>
      <w:numFmt w:val="decimal"/>
      <w:lvlText w:val="%1.%2.%3.%4.%5.%6.%7."/>
      <w:lvlJc w:val="left"/>
      <w:pPr>
        <w:tabs>
          <w:tab w:val="num" w:pos="1566"/>
        </w:tabs>
        <w:ind w:left="1566" w:hanging="1440"/>
      </w:pPr>
      <w:rPr>
        <w:rFonts w:hint="default"/>
        <w:u w:val="none"/>
      </w:rPr>
    </w:lvl>
    <w:lvl w:ilvl="7">
      <w:start w:val="1"/>
      <w:numFmt w:val="decimal"/>
      <w:lvlText w:val="%1.%2.%3.%4.%5.%6.%7.%8."/>
      <w:lvlJc w:val="left"/>
      <w:pPr>
        <w:tabs>
          <w:tab w:val="num" w:pos="1587"/>
        </w:tabs>
        <w:ind w:left="1587" w:hanging="1440"/>
      </w:pPr>
      <w:rPr>
        <w:rFonts w:hint="default"/>
        <w:u w:val="none"/>
      </w:rPr>
    </w:lvl>
    <w:lvl w:ilvl="8">
      <w:start w:val="1"/>
      <w:numFmt w:val="decimal"/>
      <w:lvlText w:val="%1.%2.%3.%4.%5.%6.%7.%8.%9."/>
      <w:lvlJc w:val="left"/>
      <w:pPr>
        <w:tabs>
          <w:tab w:val="num" w:pos="1608"/>
        </w:tabs>
        <w:ind w:left="1608" w:hanging="1440"/>
      </w:pPr>
      <w:rPr>
        <w:rFonts w:hint="default"/>
        <w:u w:val="none"/>
      </w:rPr>
    </w:lvl>
  </w:abstractNum>
  <w:abstractNum w:abstractNumId="10">
    <w:nsid w:val="21881D12"/>
    <w:multiLevelType w:val="multilevel"/>
    <w:tmpl w:val="D9984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F02F82"/>
    <w:multiLevelType w:val="hybridMultilevel"/>
    <w:tmpl w:val="8C121F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1F85635"/>
    <w:multiLevelType w:val="multilevel"/>
    <w:tmpl w:val="E35CF3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E25E25"/>
    <w:multiLevelType w:val="hybridMultilevel"/>
    <w:tmpl w:val="FEFA6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4E824A6"/>
    <w:multiLevelType w:val="multilevel"/>
    <w:tmpl w:val="552CD15C"/>
    <w:lvl w:ilvl="0">
      <w:start w:val="5"/>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5">
    <w:nsid w:val="25BA0DEB"/>
    <w:multiLevelType w:val="multilevel"/>
    <w:tmpl w:val="364081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7645F2E"/>
    <w:multiLevelType w:val="hybridMultilevel"/>
    <w:tmpl w:val="9990A698"/>
    <w:lvl w:ilvl="0" w:tplc="D1C88A8E">
      <w:start w:val="1"/>
      <w:numFmt w:val="bullet"/>
      <w:lvlText w:val=""/>
      <w:lvlJc w:val="left"/>
      <w:pPr>
        <w:tabs>
          <w:tab w:val="num" w:pos="780"/>
        </w:tabs>
        <w:ind w:left="780" w:hanging="360"/>
      </w:pPr>
      <w:rPr>
        <w:rFonts w:ascii="Symbol" w:hAnsi="Symbol" w:hint="default"/>
      </w:rPr>
    </w:lvl>
    <w:lvl w:ilvl="1" w:tplc="D1C88A8E">
      <w:start w:val="1"/>
      <w:numFmt w:val="bullet"/>
      <w:lvlText w:val=""/>
      <w:lvlJc w:val="left"/>
      <w:pPr>
        <w:tabs>
          <w:tab w:val="num" w:pos="1500"/>
        </w:tabs>
        <w:ind w:left="1500" w:hanging="360"/>
      </w:pPr>
      <w:rPr>
        <w:rFonts w:ascii="Symbol" w:hAnsi="Symbol" w:hint="default"/>
      </w:rPr>
    </w:lvl>
    <w:lvl w:ilvl="2" w:tplc="C67063B0">
      <w:numFmt w:val="bullet"/>
      <w:lvlText w:val="-"/>
      <w:lvlJc w:val="left"/>
      <w:pPr>
        <w:tabs>
          <w:tab w:val="num" w:pos="2400"/>
        </w:tabs>
        <w:ind w:left="2400" w:hanging="360"/>
      </w:pPr>
      <w:rPr>
        <w:rFonts w:ascii="Arial" w:eastAsia="Times New Roman" w:hAnsi="Arial" w:cs="Arial" w:hint="default"/>
      </w:r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7">
    <w:nsid w:val="28422A64"/>
    <w:multiLevelType w:val="multilevel"/>
    <w:tmpl w:val="09A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CC36385"/>
    <w:multiLevelType w:val="multilevel"/>
    <w:tmpl w:val="5E764E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4675B7"/>
    <w:multiLevelType w:val="multilevel"/>
    <w:tmpl w:val="A276F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3959CE"/>
    <w:multiLevelType w:val="multilevel"/>
    <w:tmpl w:val="F7A044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911CF0"/>
    <w:multiLevelType w:val="multilevel"/>
    <w:tmpl w:val="BD420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3042BD"/>
    <w:multiLevelType w:val="multilevel"/>
    <w:tmpl w:val="2D22C4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D84B61"/>
    <w:multiLevelType w:val="multilevel"/>
    <w:tmpl w:val="303A95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086B46"/>
    <w:multiLevelType w:val="multilevel"/>
    <w:tmpl w:val="667E5B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CA3F7E"/>
    <w:multiLevelType w:val="multilevel"/>
    <w:tmpl w:val="F6F46F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895E0D"/>
    <w:multiLevelType w:val="hybridMultilevel"/>
    <w:tmpl w:val="9990A698"/>
    <w:lvl w:ilvl="0" w:tplc="7E760420">
      <w:start w:val="1"/>
      <w:numFmt w:val="decimal"/>
      <w:lvlText w:val="%1."/>
      <w:lvlJc w:val="left"/>
      <w:pPr>
        <w:tabs>
          <w:tab w:val="num" w:pos="930"/>
        </w:tabs>
        <w:ind w:left="930" w:hanging="510"/>
      </w:pPr>
      <w:rPr>
        <w:rFonts w:hint="default"/>
        <w:b/>
      </w:rPr>
    </w:lvl>
    <w:lvl w:ilvl="1" w:tplc="D1C88A8E">
      <w:start w:val="1"/>
      <w:numFmt w:val="bullet"/>
      <w:lvlText w:val=""/>
      <w:lvlJc w:val="left"/>
      <w:pPr>
        <w:tabs>
          <w:tab w:val="num" w:pos="1500"/>
        </w:tabs>
        <w:ind w:left="1500" w:hanging="360"/>
      </w:pPr>
      <w:rPr>
        <w:rFonts w:ascii="Symbol" w:hAnsi="Symbol" w:hint="default"/>
      </w:rPr>
    </w:lvl>
    <w:lvl w:ilvl="2" w:tplc="C67063B0">
      <w:numFmt w:val="bullet"/>
      <w:lvlText w:val="-"/>
      <w:lvlJc w:val="left"/>
      <w:pPr>
        <w:tabs>
          <w:tab w:val="num" w:pos="2400"/>
        </w:tabs>
        <w:ind w:left="2400" w:hanging="360"/>
      </w:pPr>
      <w:rPr>
        <w:rFonts w:ascii="Arial" w:eastAsia="Times New Roman" w:hAnsi="Arial" w:cs="Arial" w:hint="default"/>
      </w:r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7">
    <w:nsid w:val="465D0E47"/>
    <w:multiLevelType w:val="hybridMultilevel"/>
    <w:tmpl w:val="780CC99E"/>
    <w:lvl w:ilvl="0" w:tplc="8716B7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AF7204"/>
    <w:multiLevelType w:val="multilevel"/>
    <w:tmpl w:val="BCF6D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01315A"/>
    <w:multiLevelType w:val="multilevel"/>
    <w:tmpl w:val="2F54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9306C2"/>
    <w:multiLevelType w:val="multilevel"/>
    <w:tmpl w:val="FC2E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E9701C"/>
    <w:multiLevelType w:val="multilevel"/>
    <w:tmpl w:val="725480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8ED6C34"/>
    <w:multiLevelType w:val="multilevel"/>
    <w:tmpl w:val="8C2875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B2D3012"/>
    <w:multiLevelType w:val="multilevel"/>
    <w:tmpl w:val="E00A5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FA06FE0"/>
    <w:multiLevelType w:val="multilevel"/>
    <w:tmpl w:val="57666D0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7833A8"/>
    <w:multiLevelType w:val="multilevel"/>
    <w:tmpl w:val="09381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E311F0"/>
    <w:multiLevelType w:val="hybridMultilevel"/>
    <w:tmpl w:val="EE54A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1B05C0"/>
    <w:multiLevelType w:val="multilevel"/>
    <w:tmpl w:val="9E3E5D9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1A36D4"/>
    <w:multiLevelType w:val="multilevel"/>
    <w:tmpl w:val="B9E0367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666863CC"/>
    <w:multiLevelType w:val="hybridMultilevel"/>
    <w:tmpl w:val="5FBAC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AD2E9A"/>
    <w:multiLevelType w:val="multilevel"/>
    <w:tmpl w:val="EF54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84857B4"/>
    <w:multiLevelType w:val="multilevel"/>
    <w:tmpl w:val="BDAC227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ADA6E00"/>
    <w:multiLevelType w:val="multilevel"/>
    <w:tmpl w:val="89448F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FE275EE"/>
    <w:multiLevelType w:val="multilevel"/>
    <w:tmpl w:val="FF18D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1BC0882"/>
    <w:multiLevelType w:val="multilevel"/>
    <w:tmpl w:val="36E09C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21E31BD"/>
    <w:multiLevelType w:val="multilevel"/>
    <w:tmpl w:val="78049BF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7352735B"/>
    <w:multiLevelType w:val="multilevel"/>
    <w:tmpl w:val="65C81B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3B77EA1"/>
    <w:multiLevelType w:val="multilevel"/>
    <w:tmpl w:val="88581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F11C47"/>
    <w:multiLevelType w:val="hybridMultilevel"/>
    <w:tmpl w:val="D2EA1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C78534F"/>
    <w:multiLevelType w:val="multilevel"/>
    <w:tmpl w:val="A34AFF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8"/>
  </w:num>
  <w:num w:numId="2">
    <w:abstractNumId w:val="36"/>
  </w:num>
  <w:num w:numId="3">
    <w:abstractNumId w:val="38"/>
  </w:num>
  <w:num w:numId="4">
    <w:abstractNumId w:val="1"/>
  </w:num>
  <w:num w:numId="5">
    <w:abstractNumId w:val="10"/>
  </w:num>
  <w:num w:numId="6">
    <w:abstractNumId w:val="33"/>
  </w:num>
  <w:num w:numId="7">
    <w:abstractNumId w:val="30"/>
  </w:num>
  <w:num w:numId="8">
    <w:abstractNumId w:val="28"/>
  </w:num>
  <w:num w:numId="9">
    <w:abstractNumId w:val="21"/>
  </w:num>
  <w:num w:numId="10">
    <w:abstractNumId w:val="24"/>
  </w:num>
  <w:num w:numId="11">
    <w:abstractNumId w:val="14"/>
  </w:num>
  <w:num w:numId="12">
    <w:abstractNumId w:val="17"/>
  </w:num>
  <w:num w:numId="13">
    <w:abstractNumId w:val="42"/>
  </w:num>
  <w:num w:numId="14">
    <w:abstractNumId w:val="47"/>
  </w:num>
  <w:num w:numId="15">
    <w:abstractNumId w:val="2"/>
  </w:num>
  <w:num w:numId="16">
    <w:abstractNumId w:val="27"/>
  </w:num>
  <w:num w:numId="17">
    <w:abstractNumId w:val="35"/>
  </w:num>
  <w:num w:numId="18">
    <w:abstractNumId w:val="3"/>
  </w:num>
  <w:num w:numId="19">
    <w:abstractNumId w:val="43"/>
  </w:num>
  <w:num w:numId="20">
    <w:abstractNumId w:val="29"/>
  </w:num>
  <w:num w:numId="21">
    <w:abstractNumId w:val="19"/>
  </w:num>
  <w:num w:numId="22">
    <w:abstractNumId w:val="6"/>
  </w:num>
  <w:num w:numId="23">
    <w:abstractNumId w:val="40"/>
  </w:num>
  <w:num w:numId="24">
    <w:abstractNumId w:val="8"/>
  </w:num>
  <w:num w:numId="25">
    <w:abstractNumId w:val="12"/>
  </w:num>
  <w:num w:numId="26">
    <w:abstractNumId w:val="25"/>
  </w:num>
  <w:num w:numId="27">
    <w:abstractNumId w:val="32"/>
  </w:num>
  <w:num w:numId="28">
    <w:abstractNumId w:val="22"/>
  </w:num>
  <w:num w:numId="29">
    <w:abstractNumId w:val="4"/>
  </w:num>
  <w:num w:numId="30">
    <w:abstractNumId w:val="31"/>
  </w:num>
  <w:num w:numId="31">
    <w:abstractNumId w:val="46"/>
  </w:num>
  <w:num w:numId="32">
    <w:abstractNumId w:val="18"/>
  </w:num>
  <w:num w:numId="33">
    <w:abstractNumId w:val="49"/>
  </w:num>
  <w:num w:numId="34">
    <w:abstractNumId w:val="23"/>
  </w:num>
  <w:num w:numId="35">
    <w:abstractNumId w:val="37"/>
  </w:num>
  <w:num w:numId="36">
    <w:abstractNumId w:val="34"/>
  </w:num>
  <w:num w:numId="37">
    <w:abstractNumId w:val="41"/>
  </w:num>
  <w:num w:numId="38">
    <w:abstractNumId w:val="20"/>
  </w:num>
  <w:num w:numId="39">
    <w:abstractNumId w:val="44"/>
  </w:num>
  <w:num w:numId="40">
    <w:abstractNumId w:val="13"/>
  </w:num>
  <w:num w:numId="41">
    <w:abstractNumId w:val="26"/>
  </w:num>
  <w:num w:numId="42">
    <w:abstractNumId w:val="16"/>
  </w:num>
  <w:num w:numId="43">
    <w:abstractNumId w:val="39"/>
  </w:num>
  <w:num w:numId="44">
    <w:abstractNumId w:val="9"/>
  </w:num>
  <w:num w:numId="45">
    <w:abstractNumId w:val="45"/>
  </w:num>
  <w:num w:numId="46">
    <w:abstractNumId w:val="11"/>
  </w:num>
  <w:num w:numId="47">
    <w:abstractNumId w:val="5"/>
  </w:num>
  <w:num w:numId="48">
    <w:abstractNumId w:val="15"/>
  </w:num>
  <w:num w:numId="49">
    <w:abstractNumId w:val="7"/>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2D"/>
    <w:rsid w:val="000012DE"/>
    <w:rsid w:val="00002256"/>
    <w:rsid w:val="0000584C"/>
    <w:rsid w:val="00007AB8"/>
    <w:rsid w:val="00072C05"/>
    <w:rsid w:val="000745F3"/>
    <w:rsid w:val="000A6382"/>
    <w:rsid w:val="000B1CE0"/>
    <w:rsid w:val="000B2C24"/>
    <w:rsid w:val="000B6C33"/>
    <w:rsid w:val="000C6FB0"/>
    <w:rsid w:val="000D32DA"/>
    <w:rsid w:val="000D4B2D"/>
    <w:rsid w:val="000D6EFA"/>
    <w:rsid w:val="000E2CE0"/>
    <w:rsid w:val="000F70A0"/>
    <w:rsid w:val="000F7339"/>
    <w:rsid w:val="000F7580"/>
    <w:rsid w:val="001265EF"/>
    <w:rsid w:val="00143256"/>
    <w:rsid w:val="00155EB9"/>
    <w:rsid w:val="00161C41"/>
    <w:rsid w:val="00167621"/>
    <w:rsid w:val="00170BAB"/>
    <w:rsid w:val="0018235A"/>
    <w:rsid w:val="001963FF"/>
    <w:rsid w:val="001A172F"/>
    <w:rsid w:val="001A4D91"/>
    <w:rsid w:val="001C0ED0"/>
    <w:rsid w:val="001D143F"/>
    <w:rsid w:val="001F3FAD"/>
    <w:rsid w:val="00211A4C"/>
    <w:rsid w:val="00213767"/>
    <w:rsid w:val="00224E64"/>
    <w:rsid w:val="002312BC"/>
    <w:rsid w:val="00235B53"/>
    <w:rsid w:val="00253846"/>
    <w:rsid w:val="002677DA"/>
    <w:rsid w:val="00272764"/>
    <w:rsid w:val="00295344"/>
    <w:rsid w:val="002D1504"/>
    <w:rsid w:val="002E1F86"/>
    <w:rsid w:val="00354DDF"/>
    <w:rsid w:val="003A49F8"/>
    <w:rsid w:val="003B1361"/>
    <w:rsid w:val="003B5F28"/>
    <w:rsid w:val="003B7BED"/>
    <w:rsid w:val="003C67EA"/>
    <w:rsid w:val="0040257D"/>
    <w:rsid w:val="00414736"/>
    <w:rsid w:val="00422276"/>
    <w:rsid w:val="00423FA1"/>
    <w:rsid w:val="00437835"/>
    <w:rsid w:val="00463E63"/>
    <w:rsid w:val="004858D4"/>
    <w:rsid w:val="00485C72"/>
    <w:rsid w:val="00492F14"/>
    <w:rsid w:val="004B3D85"/>
    <w:rsid w:val="004C0F9C"/>
    <w:rsid w:val="004D1F9F"/>
    <w:rsid w:val="00513ECF"/>
    <w:rsid w:val="00532920"/>
    <w:rsid w:val="00536543"/>
    <w:rsid w:val="00590F5A"/>
    <w:rsid w:val="005975EE"/>
    <w:rsid w:val="005D4582"/>
    <w:rsid w:val="0060081B"/>
    <w:rsid w:val="00626BA5"/>
    <w:rsid w:val="00634D5D"/>
    <w:rsid w:val="007541E1"/>
    <w:rsid w:val="0076072A"/>
    <w:rsid w:val="00762DF3"/>
    <w:rsid w:val="00784E66"/>
    <w:rsid w:val="00790DD1"/>
    <w:rsid w:val="007B0EAD"/>
    <w:rsid w:val="007C08CB"/>
    <w:rsid w:val="007C3E4D"/>
    <w:rsid w:val="00802F9F"/>
    <w:rsid w:val="00814596"/>
    <w:rsid w:val="008555B7"/>
    <w:rsid w:val="00866D1F"/>
    <w:rsid w:val="00895126"/>
    <w:rsid w:val="008B0587"/>
    <w:rsid w:val="008C52B3"/>
    <w:rsid w:val="008E7D8A"/>
    <w:rsid w:val="008F37CB"/>
    <w:rsid w:val="00904A26"/>
    <w:rsid w:val="00934392"/>
    <w:rsid w:val="0093702B"/>
    <w:rsid w:val="00951893"/>
    <w:rsid w:val="00961DC4"/>
    <w:rsid w:val="00973E26"/>
    <w:rsid w:val="00974439"/>
    <w:rsid w:val="00A15C08"/>
    <w:rsid w:val="00A30737"/>
    <w:rsid w:val="00A62C1B"/>
    <w:rsid w:val="00A97E29"/>
    <w:rsid w:val="00AA19C6"/>
    <w:rsid w:val="00AD634D"/>
    <w:rsid w:val="00B20C19"/>
    <w:rsid w:val="00B2258F"/>
    <w:rsid w:val="00B32EE8"/>
    <w:rsid w:val="00B7398B"/>
    <w:rsid w:val="00B90785"/>
    <w:rsid w:val="00BB00A9"/>
    <w:rsid w:val="00BB34F6"/>
    <w:rsid w:val="00BB7A05"/>
    <w:rsid w:val="00BE1926"/>
    <w:rsid w:val="00BE2D02"/>
    <w:rsid w:val="00BF2221"/>
    <w:rsid w:val="00BF616D"/>
    <w:rsid w:val="00C07ECD"/>
    <w:rsid w:val="00C30515"/>
    <w:rsid w:val="00C3079D"/>
    <w:rsid w:val="00C338CE"/>
    <w:rsid w:val="00C37DE9"/>
    <w:rsid w:val="00C473E7"/>
    <w:rsid w:val="00C85303"/>
    <w:rsid w:val="00C942EE"/>
    <w:rsid w:val="00CA7EC4"/>
    <w:rsid w:val="00CD7677"/>
    <w:rsid w:val="00D14341"/>
    <w:rsid w:val="00D32CA2"/>
    <w:rsid w:val="00D3612B"/>
    <w:rsid w:val="00D47BC8"/>
    <w:rsid w:val="00D65332"/>
    <w:rsid w:val="00D6799D"/>
    <w:rsid w:val="00D84CE8"/>
    <w:rsid w:val="00DA4F7B"/>
    <w:rsid w:val="00DC2833"/>
    <w:rsid w:val="00DD7080"/>
    <w:rsid w:val="00DE588A"/>
    <w:rsid w:val="00DF23B7"/>
    <w:rsid w:val="00E32AF1"/>
    <w:rsid w:val="00E40A15"/>
    <w:rsid w:val="00E71890"/>
    <w:rsid w:val="00EC3578"/>
    <w:rsid w:val="00EC3B99"/>
    <w:rsid w:val="00F06667"/>
    <w:rsid w:val="00F337A7"/>
    <w:rsid w:val="00F64AEB"/>
    <w:rsid w:val="00F83A46"/>
    <w:rsid w:val="00FB7A6B"/>
    <w:rsid w:val="00FD2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596"/>
  </w:style>
  <w:style w:type="paragraph" w:styleId="Nagwek4">
    <w:name w:val="heading 4"/>
    <w:basedOn w:val="Normalny"/>
    <w:next w:val="Normalny"/>
    <w:link w:val="Nagwek4Znak"/>
    <w:uiPriority w:val="9"/>
    <w:semiHidden/>
    <w:unhideWhenUsed/>
    <w:qFormat/>
    <w:rsid w:val="002538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C0ED0"/>
    <w:rPr>
      <w:color w:val="0000FF" w:themeColor="hyperlink"/>
      <w:u w:val="single"/>
    </w:rPr>
  </w:style>
  <w:style w:type="paragraph" w:styleId="Akapitzlist">
    <w:name w:val="List Paragraph"/>
    <w:basedOn w:val="Normalny"/>
    <w:uiPriority w:val="34"/>
    <w:qFormat/>
    <w:rsid w:val="00D65332"/>
    <w:pPr>
      <w:ind w:left="720"/>
      <w:contextualSpacing/>
    </w:pPr>
  </w:style>
  <w:style w:type="paragraph" w:styleId="Tekstpodstawowy2">
    <w:name w:val="Body Text 2"/>
    <w:basedOn w:val="Normalny"/>
    <w:link w:val="Tekstpodstawowy2Znak"/>
    <w:rsid w:val="00D65332"/>
    <w:pPr>
      <w:spacing w:after="0" w:line="360" w:lineRule="auto"/>
      <w:jc w:val="both"/>
    </w:pPr>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rsid w:val="00D65332"/>
    <w:rPr>
      <w:rFonts w:ascii="Arial" w:eastAsia="Times New Roman" w:hAnsi="Arial" w:cs="Arial"/>
      <w:sz w:val="24"/>
      <w:szCs w:val="24"/>
      <w:lang w:eastAsia="pl-PL"/>
    </w:rPr>
  </w:style>
  <w:style w:type="character" w:customStyle="1" w:styleId="Nagwek4Znak">
    <w:name w:val="Nagłówek 4 Znak"/>
    <w:basedOn w:val="Domylnaczcionkaakapitu"/>
    <w:link w:val="Nagwek4"/>
    <w:uiPriority w:val="9"/>
    <w:semiHidden/>
    <w:rsid w:val="00253846"/>
    <w:rPr>
      <w:rFonts w:asciiTheme="majorHAnsi" w:eastAsiaTheme="majorEastAsia" w:hAnsiTheme="majorHAnsi" w:cstheme="majorBidi"/>
      <w:b/>
      <w:bCs/>
      <w:i/>
      <w:iCs/>
      <w:color w:val="4F81BD" w:themeColor="accent1"/>
    </w:rPr>
  </w:style>
  <w:style w:type="paragraph" w:customStyle="1" w:styleId="Style43">
    <w:name w:val="Style43"/>
    <w:basedOn w:val="Normalny"/>
    <w:rsid w:val="0040257D"/>
    <w:pPr>
      <w:widowControl w:val="0"/>
      <w:autoSpaceDE w:val="0"/>
      <w:autoSpaceDN w:val="0"/>
      <w:adjustRightInd w:val="0"/>
      <w:spacing w:after="0" w:line="238" w:lineRule="exact"/>
      <w:ind w:hanging="374"/>
      <w:jc w:val="both"/>
    </w:pPr>
    <w:rPr>
      <w:rFonts w:ascii="Tahoma" w:eastAsia="Times New Roman" w:hAnsi="Tahoma" w:cs="Times New Roman"/>
      <w:sz w:val="24"/>
      <w:szCs w:val="24"/>
      <w:lang w:eastAsia="pl-PL"/>
    </w:rPr>
  </w:style>
  <w:style w:type="paragraph" w:styleId="Tekstdymka">
    <w:name w:val="Balloon Text"/>
    <w:basedOn w:val="Normalny"/>
    <w:link w:val="TekstdymkaZnak"/>
    <w:uiPriority w:val="99"/>
    <w:semiHidden/>
    <w:unhideWhenUsed/>
    <w:rsid w:val="00463E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E63"/>
    <w:rPr>
      <w:rFonts w:ascii="Tahoma" w:hAnsi="Tahoma" w:cs="Tahoma"/>
      <w:sz w:val="16"/>
      <w:szCs w:val="16"/>
    </w:rPr>
  </w:style>
  <w:style w:type="paragraph" w:styleId="Tekstprzypisukocowego">
    <w:name w:val="endnote text"/>
    <w:basedOn w:val="Normalny"/>
    <w:link w:val="TekstprzypisukocowegoZnak"/>
    <w:uiPriority w:val="99"/>
    <w:semiHidden/>
    <w:unhideWhenUsed/>
    <w:rsid w:val="00AD63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634D"/>
    <w:rPr>
      <w:sz w:val="20"/>
      <w:szCs w:val="20"/>
    </w:rPr>
  </w:style>
  <w:style w:type="character" w:styleId="Odwoanieprzypisukocowego">
    <w:name w:val="endnote reference"/>
    <w:basedOn w:val="Domylnaczcionkaakapitu"/>
    <w:uiPriority w:val="99"/>
    <w:semiHidden/>
    <w:unhideWhenUsed/>
    <w:rsid w:val="00AD634D"/>
    <w:rPr>
      <w:vertAlign w:val="superscript"/>
    </w:rPr>
  </w:style>
  <w:style w:type="paragraph" w:styleId="Tekstpodstawowy">
    <w:name w:val="Body Text"/>
    <w:basedOn w:val="Normalny"/>
    <w:link w:val="TekstpodstawowyZnak"/>
    <w:uiPriority w:val="99"/>
    <w:semiHidden/>
    <w:unhideWhenUsed/>
    <w:rsid w:val="001A4D91"/>
    <w:pPr>
      <w:spacing w:after="120"/>
    </w:pPr>
  </w:style>
  <w:style w:type="character" w:customStyle="1" w:styleId="TekstpodstawowyZnak">
    <w:name w:val="Tekst podstawowy Znak"/>
    <w:basedOn w:val="Domylnaczcionkaakapitu"/>
    <w:link w:val="Tekstpodstawowy"/>
    <w:uiPriority w:val="99"/>
    <w:semiHidden/>
    <w:rsid w:val="001A4D91"/>
  </w:style>
  <w:style w:type="paragraph" w:styleId="Tekstpodstawowyzwciciem">
    <w:name w:val="Body Text First Indent"/>
    <w:basedOn w:val="Tekstpodstawowy"/>
    <w:link w:val="TekstpodstawowyzwciciemZnak"/>
    <w:uiPriority w:val="99"/>
    <w:semiHidden/>
    <w:unhideWhenUsed/>
    <w:rsid w:val="001A4D91"/>
    <w:pPr>
      <w:spacing w:after="200"/>
      <w:ind w:firstLine="360"/>
    </w:pPr>
  </w:style>
  <w:style w:type="character" w:customStyle="1" w:styleId="TekstpodstawowyzwciciemZnak">
    <w:name w:val="Tekst podstawowy z wcięciem Znak"/>
    <w:basedOn w:val="TekstpodstawowyZnak"/>
    <w:link w:val="Tekstpodstawowyzwciciem"/>
    <w:uiPriority w:val="99"/>
    <w:semiHidden/>
    <w:rsid w:val="001A4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596"/>
  </w:style>
  <w:style w:type="paragraph" w:styleId="Nagwek4">
    <w:name w:val="heading 4"/>
    <w:basedOn w:val="Normalny"/>
    <w:next w:val="Normalny"/>
    <w:link w:val="Nagwek4Znak"/>
    <w:uiPriority w:val="9"/>
    <w:semiHidden/>
    <w:unhideWhenUsed/>
    <w:qFormat/>
    <w:rsid w:val="002538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C0ED0"/>
    <w:rPr>
      <w:color w:val="0000FF" w:themeColor="hyperlink"/>
      <w:u w:val="single"/>
    </w:rPr>
  </w:style>
  <w:style w:type="paragraph" w:styleId="Akapitzlist">
    <w:name w:val="List Paragraph"/>
    <w:basedOn w:val="Normalny"/>
    <w:uiPriority w:val="34"/>
    <w:qFormat/>
    <w:rsid w:val="00D65332"/>
    <w:pPr>
      <w:ind w:left="720"/>
      <w:contextualSpacing/>
    </w:pPr>
  </w:style>
  <w:style w:type="paragraph" w:styleId="Tekstpodstawowy2">
    <w:name w:val="Body Text 2"/>
    <w:basedOn w:val="Normalny"/>
    <w:link w:val="Tekstpodstawowy2Znak"/>
    <w:rsid w:val="00D65332"/>
    <w:pPr>
      <w:spacing w:after="0" w:line="360" w:lineRule="auto"/>
      <w:jc w:val="both"/>
    </w:pPr>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rsid w:val="00D65332"/>
    <w:rPr>
      <w:rFonts w:ascii="Arial" w:eastAsia="Times New Roman" w:hAnsi="Arial" w:cs="Arial"/>
      <w:sz w:val="24"/>
      <w:szCs w:val="24"/>
      <w:lang w:eastAsia="pl-PL"/>
    </w:rPr>
  </w:style>
  <w:style w:type="character" w:customStyle="1" w:styleId="Nagwek4Znak">
    <w:name w:val="Nagłówek 4 Znak"/>
    <w:basedOn w:val="Domylnaczcionkaakapitu"/>
    <w:link w:val="Nagwek4"/>
    <w:uiPriority w:val="9"/>
    <w:semiHidden/>
    <w:rsid w:val="00253846"/>
    <w:rPr>
      <w:rFonts w:asciiTheme="majorHAnsi" w:eastAsiaTheme="majorEastAsia" w:hAnsiTheme="majorHAnsi" w:cstheme="majorBidi"/>
      <w:b/>
      <w:bCs/>
      <w:i/>
      <w:iCs/>
      <w:color w:val="4F81BD" w:themeColor="accent1"/>
    </w:rPr>
  </w:style>
  <w:style w:type="paragraph" w:customStyle="1" w:styleId="Style43">
    <w:name w:val="Style43"/>
    <w:basedOn w:val="Normalny"/>
    <w:rsid w:val="0040257D"/>
    <w:pPr>
      <w:widowControl w:val="0"/>
      <w:autoSpaceDE w:val="0"/>
      <w:autoSpaceDN w:val="0"/>
      <w:adjustRightInd w:val="0"/>
      <w:spacing w:after="0" w:line="238" w:lineRule="exact"/>
      <w:ind w:hanging="374"/>
      <w:jc w:val="both"/>
    </w:pPr>
    <w:rPr>
      <w:rFonts w:ascii="Tahoma" w:eastAsia="Times New Roman" w:hAnsi="Tahoma" w:cs="Times New Roman"/>
      <w:sz w:val="24"/>
      <w:szCs w:val="24"/>
      <w:lang w:eastAsia="pl-PL"/>
    </w:rPr>
  </w:style>
  <w:style w:type="paragraph" w:styleId="Tekstdymka">
    <w:name w:val="Balloon Text"/>
    <w:basedOn w:val="Normalny"/>
    <w:link w:val="TekstdymkaZnak"/>
    <w:uiPriority w:val="99"/>
    <w:semiHidden/>
    <w:unhideWhenUsed/>
    <w:rsid w:val="00463E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E63"/>
    <w:rPr>
      <w:rFonts w:ascii="Tahoma" w:hAnsi="Tahoma" w:cs="Tahoma"/>
      <w:sz w:val="16"/>
      <w:szCs w:val="16"/>
    </w:rPr>
  </w:style>
  <w:style w:type="paragraph" w:styleId="Tekstprzypisukocowego">
    <w:name w:val="endnote text"/>
    <w:basedOn w:val="Normalny"/>
    <w:link w:val="TekstprzypisukocowegoZnak"/>
    <w:uiPriority w:val="99"/>
    <w:semiHidden/>
    <w:unhideWhenUsed/>
    <w:rsid w:val="00AD63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634D"/>
    <w:rPr>
      <w:sz w:val="20"/>
      <w:szCs w:val="20"/>
    </w:rPr>
  </w:style>
  <w:style w:type="character" w:styleId="Odwoanieprzypisukocowego">
    <w:name w:val="endnote reference"/>
    <w:basedOn w:val="Domylnaczcionkaakapitu"/>
    <w:uiPriority w:val="99"/>
    <w:semiHidden/>
    <w:unhideWhenUsed/>
    <w:rsid w:val="00AD634D"/>
    <w:rPr>
      <w:vertAlign w:val="superscript"/>
    </w:rPr>
  </w:style>
  <w:style w:type="paragraph" w:styleId="Tekstpodstawowy">
    <w:name w:val="Body Text"/>
    <w:basedOn w:val="Normalny"/>
    <w:link w:val="TekstpodstawowyZnak"/>
    <w:uiPriority w:val="99"/>
    <w:semiHidden/>
    <w:unhideWhenUsed/>
    <w:rsid w:val="001A4D91"/>
    <w:pPr>
      <w:spacing w:after="120"/>
    </w:pPr>
  </w:style>
  <w:style w:type="character" w:customStyle="1" w:styleId="TekstpodstawowyZnak">
    <w:name w:val="Tekst podstawowy Znak"/>
    <w:basedOn w:val="Domylnaczcionkaakapitu"/>
    <w:link w:val="Tekstpodstawowy"/>
    <w:uiPriority w:val="99"/>
    <w:semiHidden/>
    <w:rsid w:val="001A4D91"/>
  </w:style>
  <w:style w:type="paragraph" w:styleId="Tekstpodstawowyzwciciem">
    <w:name w:val="Body Text First Indent"/>
    <w:basedOn w:val="Tekstpodstawowy"/>
    <w:link w:val="TekstpodstawowyzwciciemZnak"/>
    <w:uiPriority w:val="99"/>
    <w:semiHidden/>
    <w:unhideWhenUsed/>
    <w:rsid w:val="001A4D91"/>
    <w:pPr>
      <w:spacing w:after="200"/>
      <w:ind w:firstLine="360"/>
    </w:pPr>
  </w:style>
  <w:style w:type="character" w:customStyle="1" w:styleId="TekstpodstawowyzwciciemZnak">
    <w:name w:val="Tekst podstawowy z wcięciem Znak"/>
    <w:basedOn w:val="TekstpodstawowyZnak"/>
    <w:link w:val="Tekstpodstawowyzwciciem"/>
    <w:uiPriority w:val="99"/>
    <w:semiHidden/>
    <w:rsid w:val="001A4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13392">
      <w:bodyDiv w:val="1"/>
      <w:marLeft w:val="0"/>
      <w:marRight w:val="0"/>
      <w:marTop w:val="0"/>
      <w:marBottom w:val="0"/>
      <w:divBdr>
        <w:top w:val="none" w:sz="0" w:space="0" w:color="auto"/>
        <w:left w:val="none" w:sz="0" w:space="0" w:color="auto"/>
        <w:bottom w:val="none" w:sz="0" w:space="0" w:color="auto"/>
        <w:right w:val="none" w:sz="0" w:space="0" w:color="auto"/>
      </w:divBdr>
    </w:div>
    <w:div w:id="864248394">
      <w:bodyDiv w:val="1"/>
      <w:marLeft w:val="0"/>
      <w:marRight w:val="0"/>
      <w:marTop w:val="0"/>
      <w:marBottom w:val="0"/>
      <w:divBdr>
        <w:top w:val="none" w:sz="0" w:space="0" w:color="auto"/>
        <w:left w:val="none" w:sz="0" w:space="0" w:color="auto"/>
        <w:bottom w:val="none" w:sz="0" w:space="0" w:color="auto"/>
        <w:right w:val="none" w:sz="0" w:space="0" w:color="auto"/>
      </w:divBdr>
    </w:div>
    <w:div w:id="1227299683">
      <w:bodyDiv w:val="1"/>
      <w:marLeft w:val="0"/>
      <w:marRight w:val="0"/>
      <w:marTop w:val="0"/>
      <w:marBottom w:val="0"/>
      <w:divBdr>
        <w:top w:val="none" w:sz="0" w:space="0" w:color="auto"/>
        <w:left w:val="none" w:sz="0" w:space="0" w:color="auto"/>
        <w:bottom w:val="none" w:sz="0" w:space="0" w:color="auto"/>
        <w:right w:val="none" w:sz="0" w:space="0" w:color="auto"/>
      </w:divBdr>
    </w:div>
    <w:div w:id="1494488914">
      <w:bodyDiv w:val="1"/>
      <w:marLeft w:val="0"/>
      <w:marRight w:val="0"/>
      <w:marTop w:val="0"/>
      <w:marBottom w:val="0"/>
      <w:divBdr>
        <w:top w:val="none" w:sz="0" w:space="0" w:color="auto"/>
        <w:left w:val="none" w:sz="0" w:space="0" w:color="auto"/>
        <w:bottom w:val="none" w:sz="0" w:space="0" w:color="auto"/>
        <w:right w:val="none" w:sz="0" w:space="0" w:color="auto"/>
      </w:divBdr>
    </w:div>
    <w:div w:id="1645966134">
      <w:bodyDiv w:val="1"/>
      <w:marLeft w:val="0"/>
      <w:marRight w:val="0"/>
      <w:marTop w:val="0"/>
      <w:marBottom w:val="0"/>
      <w:divBdr>
        <w:top w:val="none" w:sz="0" w:space="0" w:color="auto"/>
        <w:left w:val="none" w:sz="0" w:space="0" w:color="auto"/>
        <w:bottom w:val="none" w:sz="0" w:space="0" w:color="auto"/>
        <w:right w:val="none" w:sz="0" w:space="0" w:color="auto"/>
      </w:divBdr>
    </w:div>
    <w:div w:id="1892883031">
      <w:bodyDiv w:val="1"/>
      <w:marLeft w:val="0"/>
      <w:marRight w:val="0"/>
      <w:marTop w:val="0"/>
      <w:marBottom w:val="0"/>
      <w:divBdr>
        <w:top w:val="none" w:sz="0" w:space="0" w:color="auto"/>
        <w:left w:val="none" w:sz="0" w:space="0" w:color="auto"/>
        <w:bottom w:val="none" w:sz="0" w:space="0" w:color="auto"/>
        <w:right w:val="none" w:sz="0" w:space="0" w:color="auto"/>
      </w:divBdr>
    </w:div>
    <w:div w:id="213991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56176-03B4-4DB1-AB7D-43B476FE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8</Pages>
  <Words>3006</Words>
  <Characters>18039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wss</dc:creator>
  <cp:lastModifiedBy>wss</cp:lastModifiedBy>
  <cp:revision>34</cp:revision>
  <cp:lastPrinted>2025-12-08T09:59:00Z</cp:lastPrinted>
  <dcterms:created xsi:type="dcterms:W3CDTF">2025-12-02T08:17:00Z</dcterms:created>
  <dcterms:modified xsi:type="dcterms:W3CDTF">2025-12-08T10:58:00Z</dcterms:modified>
</cp:coreProperties>
</file>